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42E3" w14:textId="77777777" w:rsidR="004F2366" w:rsidRDefault="004F2366" w:rsidP="00FE4CA9">
      <w:pPr>
        <w:jc w:val="center"/>
        <w:rPr>
          <w:rFonts w:ascii="Times New Roman" w:eastAsia="Times New Roman" w:hAnsi="Times New Roman" w:cs="Times New Roman"/>
          <w:lang w:eastAsia="en-GB"/>
        </w:rPr>
      </w:pPr>
    </w:p>
    <w:p w14:paraId="51B4C800" w14:textId="64A07F97" w:rsidR="004F2366" w:rsidRDefault="005E6003" w:rsidP="004F2366">
      <w:pPr>
        <w:jc w:val="center"/>
        <w:rPr>
          <w:rFonts w:ascii="Times New Roman" w:eastAsia="Times New Roman" w:hAnsi="Times New Roman" w:cs="Times New Roman"/>
          <w:lang w:eastAsia="en-GB"/>
        </w:rPr>
      </w:pPr>
      <w:r>
        <w:rPr>
          <w:noProof/>
        </w:rPr>
        <w:drawing>
          <wp:inline distT="0" distB="0" distL="0" distR="0" wp14:anchorId="7C4BB2AC" wp14:editId="7F12631F">
            <wp:extent cx="5734050" cy="1108732"/>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8351" cy="1121165"/>
                    </a:xfrm>
                    <a:prstGeom prst="rect">
                      <a:avLst/>
                    </a:prstGeom>
                    <a:noFill/>
                  </pic:spPr>
                </pic:pic>
              </a:graphicData>
            </a:graphic>
          </wp:inline>
        </w:drawing>
      </w:r>
      <w:r w:rsidR="004F2366" w:rsidRPr="008F3D29">
        <w:rPr>
          <w:rFonts w:ascii="Times New Roman" w:eastAsia="Times New Roman" w:hAnsi="Times New Roman" w:cs="Times New Roman"/>
          <w:lang w:eastAsia="en-GB"/>
        </w:rPr>
        <w:fldChar w:fldCharType="begin"/>
      </w:r>
      <w:r w:rsidR="004F2366">
        <w:rPr>
          <w:rFonts w:ascii="Times New Roman" w:eastAsia="Times New Roman" w:hAnsi="Times New Roman" w:cs="Times New Roman"/>
          <w:lang w:eastAsia="en-GB"/>
        </w:rPr>
        <w:instrText xml:space="preserve"> INCLUDEPICTURE "\\\\server\\var\\folders\\hx\\lyhzy7qd06qcvbxknqhmstkh0000gn\\T\\com.microsoft.Word\\WebArchiveCopyPasteTempFiles\\77c76a92382545a2880851fac35e55ab_StBedesAcademy.png" \* MERGEFORMAT </w:instrText>
      </w:r>
      <w:r w:rsidR="004F2366" w:rsidRPr="008F3D29">
        <w:rPr>
          <w:rFonts w:ascii="Times New Roman" w:eastAsia="Times New Roman" w:hAnsi="Times New Roman" w:cs="Times New Roman"/>
          <w:lang w:eastAsia="en-GB"/>
        </w:rPr>
        <w:fldChar w:fldCharType="separate"/>
      </w:r>
      <w:r w:rsidR="004F2366" w:rsidRPr="008F3D29">
        <w:rPr>
          <w:rFonts w:ascii="Times New Roman" w:eastAsia="Times New Roman" w:hAnsi="Times New Roman" w:cs="Times New Roman"/>
          <w:lang w:eastAsia="en-GB"/>
        </w:rPr>
        <w:fldChar w:fldCharType="end"/>
      </w:r>
    </w:p>
    <w:p w14:paraId="304A6863" w14:textId="77777777" w:rsidR="004F2366" w:rsidRDefault="004F2366" w:rsidP="004F2366">
      <w:pPr>
        <w:jc w:val="center"/>
        <w:rPr>
          <w:rFonts w:ascii="Times New Roman" w:eastAsia="Times New Roman" w:hAnsi="Times New Roman" w:cs="Times New Roman"/>
          <w:lang w:eastAsia="en-GB"/>
        </w:rPr>
      </w:pPr>
    </w:p>
    <w:p w14:paraId="5733CE2C" w14:textId="2D1B1DA2" w:rsidR="004F2366" w:rsidRDefault="004F2366" w:rsidP="004F2366">
      <w:pPr>
        <w:jc w:val="center"/>
        <w:rPr>
          <w:rFonts w:eastAsia="Times New Roman" w:cstheme="minorHAnsi"/>
          <w:b/>
          <w:bCs/>
          <w:sz w:val="32"/>
          <w:szCs w:val="32"/>
          <w:lang w:eastAsia="en-GB"/>
        </w:rPr>
      </w:pPr>
      <w:r w:rsidRPr="004F2366">
        <w:rPr>
          <w:rFonts w:eastAsia="Times New Roman" w:cstheme="minorHAnsi"/>
          <w:b/>
          <w:bCs/>
          <w:sz w:val="32"/>
          <w:szCs w:val="32"/>
          <w:lang w:eastAsia="en-GB"/>
        </w:rPr>
        <w:t xml:space="preserve">Reading Curriculum </w:t>
      </w:r>
      <w:r>
        <w:rPr>
          <w:rFonts w:eastAsia="Times New Roman" w:cstheme="minorHAnsi"/>
          <w:b/>
          <w:bCs/>
          <w:sz w:val="32"/>
          <w:szCs w:val="32"/>
          <w:lang w:eastAsia="en-GB"/>
        </w:rPr>
        <w:t>Intent, Implementation and Impact</w:t>
      </w:r>
    </w:p>
    <w:p w14:paraId="044C9025" w14:textId="08428914" w:rsidR="004F2366" w:rsidRDefault="004F2366" w:rsidP="004F2366">
      <w:pPr>
        <w:jc w:val="center"/>
        <w:rPr>
          <w:rFonts w:eastAsia="Times New Roman" w:cstheme="minorHAnsi"/>
          <w:b/>
          <w:bCs/>
          <w:sz w:val="32"/>
          <w:szCs w:val="32"/>
          <w:lang w:eastAsia="en-GB"/>
        </w:rPr>
      </w:pPr>
    </w:p>
    <w:p w14:paraId="7B916921" w14:textId="442ED76B" w:rsidR="004F2366" w:rsidRPr="005B17DC" w:rsidRDefault="004F2366" w:rsidP="007576D7">
      <w:pPr>
        <w:jc w:val="center"/>
        <w:rPr>
          <w:rFonts w:eastAsia="Times New Roman" w:cstheme="minorHAnsi"/>
          <w:b/>
          <w:bCs/>
          <w:sz w:val="32"/>
          <w:szCs w:val="32"/>
          <w:u w:val="single"/>
          <w:lang w:eastAsia="en-GB"/>
        </w:rPr>
      </w:pPr>
      <w:r w:rsidRPr="005B17DC">
        <w:rPr>
          <w:rFonts w:eastAsia="Times New Roman" w:cstheme="minorHAnsi"/>
          <w:b/>
          <w:bCs/>
          <w:sz w:val="32"/>
          <w:szCs w:val="32"/>
          <w:u w:val="single"/>
          <w:lang w:eastAsia="en-GB"/>
        </w:rPr>
        <w:t>Statement of Intent</w:t>
      </w:r>
    </w:p>
    <w:p w14:paraId="0D5C2AC3" w14:textId="09D30CB3" w:rsidR="00B745DE" w:rsidRPr="005B17DC" w:rsidRDefault="004F2366" w:rsidP="007576D7">
      <w:pPr>
        <w:jc w:val="both"/>
        <w:rPr>
          <w:rFonts w:eastAsia="Times New Roman" w:cstheme="minorHAnsi"/>
          <w:sz w:val="32"/>
          <w:szCs w:val="32"/>
          <w:lang w:eastAsia="en-GB"/>
        </w:rPr>
      </w:pPr>
      <w:r w:rsidRPr="005B17DC">
        <w:rPr>
          <w:rFonts w:eastAsia="Times New Roman" w:cstheme="minorHAnsi"/>
          <w:sz w:val="32"/>
          <w:szCs w:val="32"/>
          <w:lang w:eastAsia="en-GB"/>
        </w:rPr>
        <w:t>At St Bede’s Catholic Primary School</w:t>
      </w:r>
      <w:r w:rsidR="00007B72" w:rsidRPr="005B17DC">
        <w:rPr>
          <w:rFonts w:eastAsia="Times New Roman" w:cstheme="minorHAnsi"/>
          <w:sz w:val="32"/>
          <w:szCs w:val="32"/>
          <w:lang w:eastAsia="en-GB"/>
        </w:rPr>
        <w:t>,</w:t>
      </w:r>
      <w:r w:rsidRPr="005B17DC">
        <w:rPr>
          <w:rFonts w:eastAsia="Times New Roman" w:cstheme="minorHAnsi"/>
          <w:sz w:val="32"/>
          <w:szCs w:val="32"/>
          <w:lang w:eastAsia="en-GB"/>
        </w:rPr>
        <w:t xml:space="preserve"> we believe that the teaching of reading is integral to a child’s understanding and appreciation of the world around them.  It is a platform that allows our children to see beyond what they know; to share in cultural experiences; and </w:t>
      </w:r>
      <w:r w:rsidR="009B1655" w:rsidRPr="005B17DC">
        <w:rPr>
          <w:rFonts w:eastAsia="Times New Roman" w:cstheme="minorHAnsi"/>
          <w:sz w:val="32"/>
          <w:szCs w:val="32"/>
          <w:lang w:eastAsia="en-GB"/>
        </w:rPr>
        <w:t xml:space="preserve">to </w:t>
      </w:r>
      <w:r w:rsidRPr="005B17DC">
        <w:rPr>
          <w:rFonts w:eastAsia="Times New Roman" w:cstheme="minorHAnsi"/>
          <w:sz w:val="32"/>
          <w:szCs w:val="32"/>
          <w:lang w:eastAsia="en-GB"/>
        </w:rPr>
        <w:t xml:space="preserve">develop the vocabulary they need to effectively express themselves.  Our reading curriculum strives to foster a lifelong love of reading by cultivating positive reading behaviours based on frequent reading </w:t>
      </w:r>
      <w:r w:rsidR="00007B72" w:rsidRPr="005B17DC">
        <w:rPr>
          <w:rFonts w:eastAsia="Times New Roman" w:cstheme="minorHAnsi"/>
          <w:sz w:val="32"/>
          <w:szCs w:val="32"/>
          <w:lang w:eastAsia="en-GB"/>
        </w:rPr>
        <w:t xml:space="preserve">activities, that focus on both teaching </w:t>
      </w:r>
      <w:r w:rsidR="00050AC2" w:rsidRPr="005B17DC">
        <w:rPr>
          <w:rFonts w:eastAsia="Times New Roman" w:cstheme="minorHAnsi"/>
          <w:sz w:val="32"/>
          <w:szCs w:val="32"/>
          <w:lang w:eastAsia="en-GB"/>
        </w:rPr>
        <w:t xml:space="preserve">key </w:t>
      </w:r>
      <w:r w:rsidR="00007B72" w:rsidRPr="005B17DC">
        <w:rPr>
          <w:rFonts w:eastAsia="Times New Roman" w:cstheme="minorHAnsi"/>
          <w:sz w:val="32"/>
          <w:szCs w:val="32"/>
          <w:lang w:eastAsia="en-GB"/>
        </w:rPr>
        <w:t xml:space="preserve">reading skills as well as developing reading for pleasure.  </w:t>
      </w:r>
    </w:p>
    <w:p w14:paraId="1051BFD2" w14:textId="77777777" w:rsidR="00B745DE" w:rsidRPr="005B17DC" w:rsidRDefault="00B745DE" w:rsidP="007576D7">
      <w:pPr>
        <w:jc w:val="both"/>
        <w:rPr>
          <w:rFonts w:eastAsia="Times New Roman" w:cstheme="minorHAnsi"/>
          <w:sz w:val="32"/>
          <w:szCs w:val="32"/>
          <w:lang w:eastAsia="en-GB"/>
        </w:rPr>
      </w:pPr>
    </w:p>
    <w:p w14:paraId="3623FBC8" w14:textId="217BE26A" w:rsidR="00B745DE" w:rsidRPr="005B17DC" w:rsidRDefault="00007B72" w:rsidP="007576D7">
      <w:pPr>
        <w:jc w:val="both"/>
        <w:rPr>
          <w:rFonts w:eastAsia="Times New Roman" w:cstheme="minorHAnsi"/>
          <w:sz w:val="32"/>
          <w:szCs w:val="32"/>
          <w:lang w:eastAsia="en-GB"/>
        </w:rPr>
      </w:pPr>
      <w:r w:rsidRPr="005B17DC">
        <w:rPr>
          <w:rFonts w:eastAsia="Times New Roman" w:cstheme="minorHAnsi"/>
          <w:sz w:val="32"/>
          <w:szCs w:val="32"/>
          <w:lang w:eastAsia="en-GB"/>
        </w:rPr>
        <w:t xml:space="preserve">This curriculum is delivered initially through systematic synthetic phonics teaching in the Early Years and Key Stage 1, </w:t>
      </w:r>
      <w:r w:rsidR="00050AC2" w:rsidRPr="005B17DC">
        <w:rPr>
          <w:rFonts w:eastAsia="Times New Roman" w:cstheme="minorHAnsi"/>
          <w:sz w:val="32"/>
          <w:szCs w:val="32"/>
          <w:lang w:eastAsia="en-GB"/>
        </w:rPr>
        <w:t>using</w:t>
      </w:r>
      <w:r w:rsidRPr="005B17DC">
        <w:rPr>
          <w:rFonts w:eastAsia="Times New Roman" w:cstheme="minorHAnsi"/>
          <w:sz w:val="32"/>
          <w:szCs w:val="32"/>
          <w:lang w:eastAsia="en-GB"/>
        </w:rPr>
        <w:t xml:space="preserve"> the </w:t>
      </w:r>
      <w:r w:rsidRPr="005B17DC">
        <w:rPr>
          <w:rFonts w:eastAsia="Times New Roman" w:cstheme="minorHAnsi"/>
          <w:i/>
          <w:iCs/>
          <w:sz w:val="32"/>
          <w:szCs w:val="32"/>
          <w:lang w:eastAsia="en-GB"/>
        </w:rPr>
        <w:t>Essential Letters and Sounds</w:t>
      </w:r>
      <w:r w:rsidRPr="005B17DC">
        <w:rPr>
          <w:rFonts w:eastAsia="Times New Roman" w:cstheme="minorHAnsi"/>
          <w:sz w:val="32"/>
          <w:szCs w:val="32"/>
          <w:lang w:eastAsia="en-GB"/>
        </w:rPr>
        <w:t xml:space="preserve"> teaching scheme.  This scheme is directly linked to phonically based home readers, guided reading books and digital resources such as the </w:t>
      </w:r>
      <w:r w:rsidR="00C15D74">
        <w:rPr>
          <w:rFonts w:eastAsia="Times New Roman" w:cstheme="minorHAnsi"/>
          <w:i/>
          <w:iCs/>
          <w:sz w:val="32"/>
          <w:szCs w:val="32"/>
          <w:lang w:eastAsia="en-GB"/>
        </w:rPr>
        <w:t>Essential Letters and Sounds</w:t>
      </w:r>
      <w:r w:rsidRPr="005B17DC">
        <w:rPr>
          <w:rFonts w:eastAsia="Times New Roman" w:cstheme="minorHAnsi"/>
          <w:i/>
          <w:iCs/>
          <w:sz w:val="32"/>
          <w:szCs w:val="32"/>
          <w:lang w:eastAsia="en-GB"/>
        </w:rPr>
        <w:t xml:space="preserve"> e-Library</w:t>
      </w:r>
      <w:r w:rsidRPr="005B17DC">
        <w:rPr>
          <w:rFonts w:eastAsia="Times New Roman" w:cstheme="minorHAnsi"/>
          <w:sz w:val="32"/>
          <w:szCs w:val="32"/>
          <w:lang w:eastAsia="en-GB"/>
        </w:rPr>
        <w:t xml:space="preserve">, all of which are used to ensure a consistent and persistent approach to teaching our youngest children to read quickly and successfully.  </w:t>
      </w:r>
    </w:p>
    <w:p w14:paraId="2C50C7F2" w14:textId="77777777" w:rsidR="00B745DE" w:rsidRPr="005B17DC" w:rsidRDefault="00B745DE" w:rsidP="007576D7">
      <w:pPr>
        <w:jc w:val="both"/>
        <w:rPr>
          <w:rFonts w:eastAsia="Times New Roman" w:cstheme="minorHAnsi"/>
          <w:sz w:val="32"/>
          <w:szCs w:val="32"/>
          <w:lang w:eastAsia="en-GB"/>
        </w:rPr>
      </w:pPr>
    </w:p>
    <w:p w14:paraId="540B09FF" w14:textId="7FF77955" w:rsidR="004F2366" w:rsidRPr="005B17DC" w:rsidRDefault="00007B72" w:rsidP="05DF1592">
      <w:pPr>
        <w:jc w:val="both"/>
        <w:rPr>
          <w:rFonts w:eastAsia="Times New Roman"/>
          <w:sz w:val="32"/>
          <w:szCs w:val="32"/>
          <w:lang w:eastAsia="en-GB"/>
        </w:rPr>
      </w:pPr>
      <w:r w:rsidRPr="05DF1592">
        <w:rPr>
          <w:rFonts w:eastAsia="Times New Roman"/>
          <w:sz w:val="32"/>
          <w:szCs w:val="32"/>
          <w:lang w:eastAsia="en-GB"/>
        </w:rPr>
        <w:t xml:space="preserve">The teaching of reading progresses throughout Key Stage 1 and into Key Stage 2 with a strong emphasis on reading in the teaching of English.  The reading curriculum is </w:t>
      </w:r>
      <w:r w:rsidR="00B745DE" w:rsidRPr="05DF1592">
        <w:rPr>
          <w:rFonts w:eastAsia="Times New Roman"/>
          <w:sz w:val="32"/>
          <w:szCs w:val="32"/>
          <w:lang w:eastAsia="en-GB"/>
        </w:rPr>
        <w:t xml:space="preserve">entirely linked to the writing curriculum and children are taught key reading skills </w:t>
      </w:r>
      <w:r w:rsidR="00050AC2" w:rsidRPr="05DF1592">
        <w:rPr>
          <w:rFonts w:eastAsia="Times New Roman"/>
          <w:sz w:val="32"/>
          <w:szCs w:val="32"/>
          <w:lang w:eastAsia="en-GB"/>
        </w:rPr>
        <w:t>using</w:t>
      </w:r>
      <w:r w:rsidR="00B745DE" w:rsidRPr="05DF1592">
        <w:rPr>
          <w:rFonts w:eastAsia="Times New Roman"/>
          <w:sz w:val="32"/>
          <w:szCs w:val="32"/>
          <w:lang w:eastAsia="en-GB"/>
        </w:rPr>
        <w:t xml:space="preserve"> high quality and challenging texts.  </w:t>
      </w:r>
      <w:r w:rsidR="00C15D74" w:rsidRPr="05DF1592">
        <w:rPr>
          <w:rFonts w:eastAsia="Times New Roman"/>
          <w:sz w:val="32"/>
          <w:szCs w:val="32"/>
          <w:lang w:eastAsia="en-GB"/>
        </w:rPr>
        <w:t>Reading</w:t>
      </w:r>
      <w:r w:rsidR="00B745DE" w:rsidRPr="05DF1592">
        <w:rPr>
          <w:rFonts w:eastAsia="Times New Roman"/>
          <w:sz w:val="32"/>
          <w:szCs w:val="32"/>
          <w:lang w:eastAsia="en-GB"/>
        </w:rPr>
        <w:t xml:space="preserve"> takes place daily and children are encouraged to read for pleasure </w:t>
      </w:r>
      <w:proofErr w:type="gramStart"/>
      <w:r w:rsidR="00B745DE" w:rsidRPr="05DF1592">
        <w:rPr>
          <w:rFonts w:eastAsia="Times New Roman"/>
          <w:sz w:val="32"/>
          <w:szCs w:val="32"/>
          <w:lang w:eastAsia="en-GB"/>
        </w:rPr>
        <w:t xml:space="preserve">through </w:t>
      </w:r>
      <w:r w:rsidR="00050AC2" w:rsidRPr="05DF1592">
        <w:rPr>
          <w:rFonts w:eastAsia="Times New Roman"/>
          <w:sz w:val="32"/>
          <w:szCs w:val="32"/>
          <w:lang w:eastAsia="en-GB"/>
        </w:rPr>
        <w:t xml:space="preserve">the </w:t>
      </w:r>
      <w:r w:rsidR="00B745DE" w:rsidRPr="05DF1592">
        <w:rPr>
          <w:rFonts w:eastAsia="Times New Roman"/>
          <w:sz w:val="32"/>
          <w:szCs w:val="32"/>
          <w:lang w:eastAsia="en-GB"/>
        </w:rPr>
        <w:t>use of</w:t>
      </w:r>
      <w:proofErr w:type="gramEnd"/>
      <w:r w:rsidR="00B745DE" w:rsidRPr="05DF1592">
        <w:rPr>
          <w:rFonts w:eastAsia="Times New Roman"/>
          <w:sz w:val="32"/>
          <w:szCs w:val="32"/>
          <w:lang w:eastAsia="en-GB"/>
        </w:rPr>
        <w:t xml:space="preserve"> well-stocked classroom book areas and the school library.  All children are assessed </w:t>
      </w:r>
      <w:r w:rsidR="00050AC2" w:rsidRPr="05DF1592">
        <w:rPr>
          <w:rFonts w:eastAsia="Times New Roman"/>
          <w:sz w:val="32"/>
          <w:szCs w:val="32"/>
          <w:lang w:eastAsia="en-GB"/>
        </w:rPr>
        <w:t xml:space="preserve">termly </w:t>
      </w:r>
      <w:r w:rsidR="00B745DE" w:rsidRPr="05DF1592">
        <w:rPr>
          <w:rFonts w:eastAsia="Times New Roman"/>
          <w:sz w:val="32"/>
          <w:szCs w:val="32"/>
          <w:lang w:eastAsia="en-GB"/>
        </w:rPr>
        <w:t xml:space="preserve">and placed within book bands so that the books they take home to read are directly linked to their current reading levels.  Children are given opportunities to hear quality texts read aloud on a regular basis, from EYFS to Year </w:t>
      </w:r>
      <w:r w:rsidR="00B745DE" w:rsidRPr="05DF1592">
        <w:rPr>
          <w:rFonts w:eastAsia="Times New Roman"/>
          <w:sz w:val="32"/>
          <w:szCs w:val="32"/>
          <w:lang w:eastAsia="en-GB"/>
        </w:rPr>
        <w:lastRenderedPageBreak/>
        <w:t>6.</w:t>
      </w:r>
      <w:r w:rsidR="00D9145D" w:rsidRPr="05DF1592">
        <w:rPr>
          <w:rFonts w:eastAsia="Times New Roman"/>
          <w:sz w:val="32"/>
          <w:szCs w:val="32"/>
          <w:lang w:eastAsia="en-GB"/>
        </w:rPr>
        <w:t xml:space="preserve">  </w:t>
      </w:r>
      <w:r w:rsidR="00C15D74" w:rsidRPr="05DF1592">
        <w:rPr>
          <w:rFonts w:eastAsia="Times New Roman"/>
          <w:sz w:val="32"/>
          <w:szCs w:val="32"/>
          <w:lang w:eastAsia="en-GB"/>
        </w:rPr>
        <w:t xml:space="preserve">Furthermore, in Key Stage 2, our Year 4, 5 and 6 children use </w:t>
      </w:r>
      <w:r w:rsidR="00C15D74" w:rsidRPr="05DF1592">
        <w:rPr>
          <w:rFonts w:eastAsia="Times New Roman"/>
          <w:i/>
          <w:iCs/>
          <w:sz w:val="32"/>
          <w:szCs w:val="32"/>
          <w:lang w:eastAsia="en-GB"/>
        </w:rPr>
        <w:t>Reading</w:t>
      </w:r>
      <w:r w:rsidR="00C15D74" w:rsidRPr="05DF1592">
        <w:rPr>
          <w:rFonts w:eastAsia="Times New Roman"/>
          <w:sz w:val="32"/>
          <w:szCs w:val="32"/>
          <w:lang w:eastAsia="en-GB"/>
        </w:rPr>
        <w:t xml:space="preserve"> </w:t>
      </w:r>
      <w:r w:rsidR="00C15D74" w:rsidRPr="05DF1592">
        <w:rPr>
          <w:rFonts w:eastAsia="Times New Roman"/>
          <w:i/>
          <w:iCs/>
          <w:sz w:val="32"/>
          <w:szCs w:val="32"/>
          <w:lang w:eastAsia="en-GB"/>
        </w:rPr>
        <w:t>Plus</w:t>
      </w:r>
      <w:r w:rsidR="00C15D74" w:rsidRPr="05DF1592">
        <w:rPr>
          <w:rFonts w:eastAsia="Times New Roman"/>
          <w:sz w:val="32"/>
          <w:szCs w:val="32"/>
          <w:lang w:eastAsia="en-GB"/>
        </w:rPr>
        <w:t xml:space="preserve">, an online reading platform, three times per week.  This platform allows the children to read engaging and accessible texts at a level appropriate to their reading ability, as well as developing their vocabulary and comprehension skills.  </w:t>
      </w:r>
      <w:r w:rsidR="00C15D74" w:rsidRPr="05DF1592">
        <w:rPr>
          <w:rFonts w:eastAsia="Times New Roman"/>
          <w:i/>
          <w:iCs/>
          <w:sz w:val="32"/>
          <w:szCs w:val="32"/>
          <w:lang w:eastAsia="en-GB"/>
        </w:rPr>
        <w:t xml:space="preserve">Reading Plus </w:t>
      </w:r>
      <w:r w:rsidR="00C15D74" w:rsidRPr="05DF1592">
        <w:rPr>
          <w:rFonts w:eastAsia="Times New Roman"/>
          <w:sz w:val="32"/>
          <w:szCs w:val="32"/>
          <w:lang w:eastAsia="en-GB"/>
        </w:rPr>
        <w:t xml:space="preserve">can also be accessed at home. </w:t>
      </w:r>
      <w:r w:rsidR="00D9145D" w:rsidRPr="05DF1592">
        <w:rPr>
          <w:rFonts w:eastAsia="Times New Roman"/>
          <w:sz w:val="32"/>
          <w:szCs w:val="32"/>
          <w:lang w:eastAsia="en-GB"/>
        </w:rPr>
        <w:t>All of these are essential components that offer the range of opportunities needed to develop fluent, enthusiastic</w:t>
      </w:r>
      <w:r w:rsidR="00C15D74" w:rsidRPr="05DF1592">
        <w:rPr>
          <w:rFonts w:eastAsia="Times New Roman"/>
          <w:sz w:val="32"/>
          <w:szCs w:val="32"/>
          <w:lang w:eastAsia="en-GB"/>
        </w:rPr>
        <w:t>,</w:t>
      </w:r>
      <w:r w:rsidR="00D9145D" w:rsidRPr="05DF1592">
        <w:rPr>
          <w:rFonts w:eastAsia="Times New Roman"/>
          <w:sz w:val="32"/>
          <w:szCs w:val="32"/>
          <w:lang w:eastAsia="en-GB"/>
        </w:rPr>
        <w:t xml:space="preserve"> and critical readers.</w:t>
      </w:r>
    </w:p>
    <w:p w14:paraId="2E89BA52" w14:textId="74BD9B40" w:rsidR="00D9145D" w:rsidRPr="005B17DC" w:rsidRDefault="00D9145D" w:rsidP="007576D7">
      <w:pPr>
        <w:jc w:val="both"/>
        <w:rPr>
          <w:rFonts w:eastAsia="Times New Roman" w:cstheme="minorHAnsi"/>
          <w:sz w:val="32"/>
          <w:szCs w:val="32"/>
          <w:lang w:eastAsia="en-GB"/>
        </w:rPr>
      </w:pPr>
    </w:p>
    <w:p w14:paraId="28F9E0AF" w14:textId="18772D4F" w:rsidR="00D9145D" w:rsidRPr="005B17DC" w:rsidRDefault="00D9145D" w:rsidP="007576D7">
      <w:pPr>
        <w:jc w:val="both"/>
        <w:rPr>
          <w:rFonts w:eastAsia="Times New Roman" w:cstheme="minorHAnsi"/>
          <w:sz w:val="32"/>
          <w:szCs w:val="32"/>
          <w:lang w:eastAsia="en-GB"/>
        </w:rPr>
      </w:pPr>
      <w:r w:rsidRPr="005B17DC">
        <w:rPr>
          <w:rFonts w:eastAsia="Times New Roman" w:cstheme="minorHAnsi"/>
          <w:sz w:val="32"/>
          <w:szCs w:val="32"/>
          <w:lang w:eastAsia="en-GB"/>
        </w:rPr>
        <w:t>It is important that children are motivated to read at home regularly; when their reading opportunities increase, so does their fluency and stamina which in turn increases their enjoyment of reading.  Therefore, the link between children’s motivation to read and reading for pleasure is reciprocal.  Furthermore, we know that reading for pleasure is beneficial not only for improved reading outcomes but for wider learning enjoyment and mental wellbeing.  Thus, we work hard to foster a love of independent reading and build communities of engaged readers.  We understand the significance of parents and carers in supporting their children to develop both word reading and comprehension skills, so we endeavour to build a home-reading partnership which enables parents and carers to have the confidence to support their children with reading at home.</w:t>
      </w:r>
    </w:p>
    <w:p w14:paraId="6408DAE8" w14:textId="42C2DC8F" w:rsidR="00D9145D" w:rsidRPr="005B17DC" w:rsidRDefault="00D9145D" w:rsidP="007576D7">
      <w:pPr>
        <w:jc w:val="both"/>
        <w:rPr>
          <w:rFonts w:eastAsia="Times New Roman" w:cstheme="minorHAnsi"/>
          <w:sz w:val="32"/>
          <w:szCs w:val="32"/>
          <w:lang w:eastAsia="en-GB"/>
        </w:rPr>
      </w:pPr>
    </w:p>
    <w:p w14:paraId="48943177" w14:textId="33F3EB68" w:rsidR="00D9145D" w:rsidRPr="005B17DC" w:rsidRDefault="00D9145D" w:rsidP="007576D7">
      <w:pPr>
        <w:jc w:val="both"/>
        <w:rPr>
          <w:rFonts w:eastAsia="Times New Roman" w:cstheme="minorHAnsi"/>
          <w:sz w:val="32"/>
          <w:szCs w:val="32"/>
          <w:lang w:eastAsia="en-GB"/>
        </w:rPr>
      </w:pPr>
      <w:r w:rsidRPr="005B17DC">
        <w:rPr>
          <w:rFonts w:eastAsia="Times New Roman" w:cstheme="minorHAnsi"/>
          <w:sz w:val="32"/>
          <w:szCs w:val="32"/>
          <w:lang w:eastAsia="en-GB"/>
        </w:rPr>
        <w:t>Reading is at the very heart of our curriculum.  We are committed to promoting a love for reading and not only giving children opportunities to read in English lesson</w:t>
      </w:r>
      <w:r w:rsidR="00050AC2" w:rsidRPr="005B17DC">
        <w:rPr>
          <w:rFonts w:eastAsia="Times New Roman" w:cstheme="minorHAnsi"/>
          <w:sz w:val="32"/>
          <w:szCs w:val="32"/>
          <w:lang w:eastAsia="en-GB"/>
        </w:rPr>
        <w:t>s</w:t>
      </w:r>
      <w:r w:rsidRPr="005B17DC">
        <w:rPr>
          <w:rFonts w:eastAsia="Times New Roman" w:cstheme="minorHAnsi"/>
          <w:sz w:val="32"/>
          <w:szCs w:val="32"/>
          <w:lang w:eastAsia="en-GB"/>
        </w:rPr>
        <w:t xml:space="preserve">, but in the wider curriculum too. </w:t>
      </w:r>
    </w:p>
    <w:p w14:paraId="2F9AC3C2" w14:textId="4FD08A7F" w:rsidR="00050AC2" w:rsidRPr="005B17DC" w:rsidRDefault="00050AC2" w:rsidP="05DF1592">
      <w:pPr>
        <w:jc w:val="both"/>
        <w:rPr>
          <w:rFonts w:eastAsia="Times New Roman"/>
          <w:sz w:val="32"/>
          <w:szCs w:val="32"/>
          <w:lang w:eastAsia="en-GB"/>
        </w:rPr>
      </w:pPr>
    </w:p>
    <w:p w14:paraId="103A5FF8" w14:textId="0A4FDC6D" w:rsidR="05DF1592" w:rsidRDefault="05DF1592" w:rsidP="05DF1592">
      <w:pPr>
        <w:jc w:val="both"/>
        <w:rPr>
          <w:rFonts w:eastAsia="Times New Roman"/>
          <w:sz w:val="32"/>
          <w:szCs w:val="32"/>
          <w:lang w:eastAsia="en-GB"/>
        </w:rPr>
      </w:pPr>
    </w:p>
    <w:p w14:paraId="15448FAF" w14:textId="57AA6BE4" w:rsidR="05DF1592" w:rsidRDefault="05DF1592" w:rsidP="05DF1592">
      <w:pPr>
        <w:jc w:val="both"/>
        <w:rPr>
          <w:rFonts w:eastAsia="Times New Roman"/>
          <w:sz w:val="32"/>
          <w:szCs w:val="32"/>
          <w:lang w:eastAsia="en-GB"/>
        </w:rPr>
      </w:pPr>
    </w:p>
    <w:p w14:paraId="6D126921" w14:textId="77777777" w:rsidR="00904FAF" w:rsidRDefault="00904FAF" w:rsidP="05DF1592">
      <w:pPr>
        <w:jc w:val="both"/>
        <w:rPr>
          <w:rFonts w:eastAsia="Times New Roman"/>
          <w:sz w:val="32"/>
          <w:szCs w:val="32"/>
          <w:lang w:eastAsia="en-GB"/>
        </w:rPr>
      </w:pPr>
    </w:p>
    <w:p w14:paraId="2BE34B88" w14:textId="77777777" w:rsidR="00904FAF" w:rsidRDefault="00904FAF" w:rsidP="05DF1592">
      <w:pPr>
        <w:jc w:val="both"/>
        <w:rPr>
          <w:rFonts w:eastAsia="Times New Roman"/>
          <w:sz w:val="32"/>
          <w:szCs w:val="32"/>
          <w:lang w:eastAsia="en-GB"/>
        </w:rPr>
      </w:pPr>
    </w:p>
    <w:p w14:paraId="1D97565F" w14:textId="77777777" w:rsidR="00904FAF" w:rsidRDefault="00904FAF" w:rsidP="05DF1592">
      <w:pPr>
        <w:jc w:val="both"/>
        <w:rPr>
          <w:rFonts w:eastAsia="Times New Roman"/>
          <w:sz w:val="32"/>
          <w:szCs w:val="32"/>
          <w:lang w:eastAsia="en-GB"/>
        </w:rPr>
      </w:pPr>
    </w:p>
    <w:p w14:paraId="25B59057" w14:textId="77777777" w:rsidR="00904FAF" w:rsidRDefault="00904FAF" w:rsidP="05DF1592">
      <w:pPr>
        <w:jc w:val="both"/>
        <w:rPr>
          <w:rFonts w:eastAsia="Times New Roman"/>
          <w:sz w:val="32"/>
          <w:szCs w:val="32"/>
          <w:lang w:eastAsia="en-GB"/>
        </w:rPr>
      </w:pPr>
    </w:p>
    <w:p w14:paraId="7B340949" w14:textId="3BE80DD5" w:rsidR="05DF1592" w:rsidRDefault="05DF1592" w:rsidP="05DF1592">
      <w:pPr>
        <w:jc w:val="both"/>
        <w:rPr>
          <w:rFonts w:eastAsia="Times New Roman"/>
          <w:sz w:val="32"/>
          <w:szCs w:val="32"/>
          <w:lang w:eastAsia="en-GB"/>
        </w:rPr>
      </w:pPr>
    </w:p>
    <w:p w14:paraId="557CFD2D" w14:textId="7A314A9A" w:rsidR="05DF1592" w:rsidRDefault="05DF1592" w:rsidP="05DF1592">
      <w:pPr>
        <w:jc w:val="both"/>
        <w:rPr>
          <w:rFonts w:eastAsia="Times New Roman"/>
          <w:sz w:val="32"/>
          <w:szCs w:val="32"/>
          <w:lang w:eastAsia="en-GB"/>
        </w:rPr>
      </w:pPr>
    </w:p>
    <w:p w14:paraId="0E5DFC7C" w14:textId="29B294F8" w:rsidR="00050AC2" w:rsidRPr="005B17DC" w:rsidRDefault="00050AC2" w:rsidP="007576D7">
      <w:pPr>
        <w:jc w:val="center"/>
        <w:rPr>
          <w:rFonts w:eastAsia="Times New Roman" w:cstheme="minorHAnsi"/>
          <w:b/>
          <w:bCs/>
          <w:sz w:val="32"/>
          <w:szCs w:val="32"/>
          <w:u w:val="single"/>
          <w:lang w:eastAsia="en-GB"/>
        </w:rPr>
      </w:pPr>
      <w:r w:rsidRPr="005B17DC">
        <w:rPr>
          <w:rFonts w:eastAsia="Times New Roman" w:cstheme="minorHAnsi"/>
          <w:b/>
          <w:bCs/>
          <w:sz w:val="32"/>
          <w:szCs w:val="32"/>
          <w:u w:val="single"/>
          <w:lang w:eastAsia="en-GB"/>
        </w:rPr>
        <w:lastRenderedPageBreak/>
        <w:t>Implementation</w:t>
      </w:r>
    </w:p>
    <w:p w14:paraId="4309C037" w14:textId="0FBBC4E0" w:rsidR="005E701B" w:rsidRPr="005B17DC" w:rsidRDefault="005E701B" w:rsidP="007576D7">
      <w:pPr>
        <w:jc w:val="center"/>
        <w:rPr>
          <w:rFonts w:eastAsia="Times New Roman" w:cstheme="minorHAnsi"/>
          <w:b/>
          <w:bCs/>
          <w:sz w:val="32"/>
          <w:szCs w:val="32"/>
          <w:lang w:eastAsia="en-GB"/>
        </w:rPr>
      </w:pPr>
      <w:r w:rsidRPr="005B17DC">
        <w:rPr>
          <w:rFonts w:eastAsia="Times New Roman" w:cstheme="minorHAnsi"/>
          <w:b/>
          <w:bCs/>
          <w:sz w:val="32"/>
          <w:szCs w:val="32"/>
          <w:lang w:eastAsia="en-GB"/>
        </w:rPr>
        <w:t>Early Reading and Phonics</w:t>
      </w:r>
    </w:p>
    <w:p w14:paraId="502E868A" w14:textId="15BD67CA" w:rsidR="00050AC2" w:rsidRPr="005B17DC" w:rsidRDefault="00050AC2" w:rsidP="007576D7">
      <w:pPr>
        <w:jc w:val="both"/>
        <w:rPr>
          <w:rFonts w:eastAsia="Times New Roman" w:cstheme="minorHAnsi"/>
          <w:sz w:val="32"/>
          <w:szCs w:val="32"/>
          <w:lang w:eastAsia="en-GB"/>
        </w:rPr>
      </w:pPr>
      <w:r w:rsidRPr="005B17DC">
        <w:rPr>
          <w:rFonts w:eastAsia="Times New Roman" w:cstheme="minorHAnsi"/>
          <w:sz w:val="32"/>
          <w:szCs w:val="32"/>
          <w:lang w:eastAsia="en-GB"/>
        </w:rPr>
        <w:t>Learning to read is one of the most important things a child will ever learn.  It underpins everything else, so we put as much energy as we possibly can into making sure that every single child learns to read as quickly as possible.  We want our children to develop</w:t>
      </w:r>
      <w:r w:rsidR="001F1D1A" w:rsidRPr="005B17DC">
        <w:rPr>
          <w:rFonts w:eastAsia="Times New Roman" w:cstheme="minorHAnsi"/>
          <w:sz w:val="32"/>
          <w:szCs w:val="32"/>
          <w:lang w:eastAsia="en-GB"/>
        </w:rPr>
        <w:t xml:space="preserve"> a real love of reading and to want to read for themselves.  </w:t>
      </w:r>
    </w:p>
    <w:p w14:paraId="78D3E37D" w14:textId="73CB1B75" w:rsidR="001F1D1A" w:rsidRPr="005B17DC" w:rsidRDefault="001F1D1A" w:rsidP="007576D7">
      <w:pPr>
        <w:jc w:val="both"/>
        <w:rPr>
          <w:rFonts w:eastAsia="Times New Roman" w:cstheme="minorHAnsi"/>
          <w:sz w:val="32"/>
          <w:szCs w:val="32"/>
          <w:lang w:eastAsia="en-GB"/>
        </w:rPr>
      </w:pPr>
    </w:p>
    <w:p w14:paraId="51E94AD1" w14:textId="085A9182" w:rsidR="001F1D1A" w:rsidRPr="005B17DC" w:rsidRDefault="001F1D1A" w:rsidP="05DF1592">
      <w:pPr>
        <w:jc w:val="both"/>
        <w:rPr>
          <w:rFonts w:eastAsia="Times New Roman"/>
          <w:sz w:val="32"/>
          <w:szCs w:val="32"/>
          <w:lang w:eastAsia="en-GB"/>
        </w:rPr>
      </w:pPr>
      <w:r w:rsidRPr="05DF1592">
        <w:rPr>
          <w:rFonts w:eastAsia="Times New Roman"/>
          <w:sz w:val="32"/>
          <w:szCs w:val="32"/>
          <w:lang w:eastAsia="en-GB"/>
        </w:rPr>
        <w:t xml:space="preserve">We start by teaching phonics in Nursery, </w:t>
      </w:r>
      <w:r w:rsidR="6943C1F7" w:rsidRPr="05DF1592">
        <w:rPr>
          <w:rFonts w:eastAsia="Times New Roman"/>
          <w:sz w:val="32"/>
          <w:szCs w:val="32"/>
          <w:lang w:eastAsia="en-GB"/>
        </w:rPr>
        <w:t xml:space="preserve">using the </w:t>
      </w:r>
      <w:r w:rsidR="6943C1F7" w:rsidRPr="05DF1592">
        <w:rPr>
          <w:rFonts w:eastAsia="Times New Roman"/>
          <w:i/>
          <w:iCs/>
          <w:sz w:val="32"/>
          <w:szCs w:val="32"/>
          <w:lang w:eastAsia="en-GB"/>
        </w:rPr>
        <w:t xml:space="preserve">Essential Letters and Sounds </w:t>
      </w:r>
      <w:r w:rsidR="6943C1F7" w:rsidRPr="05DF1592">
        <w:rPr>
          <w:rFonts w:eastAsia="Times New Roman"/>
          <w:sz w:val="32"/>
          <w:szCs w:val="32"/>
          <w:lang w:eastAsia="en-GB"/>
        </w:rPr>
        <w:t>for Nursery scheme</w:t>
      </w:r>
      <w:r w:rsidRPr="05DF1592">
        <w:rPr>
          <w:rFonts w:eastAsia="Times New Roman"/>
          <w:sz w:val="32"/>
          <w:szCs w:val="32"/>
          <w:lang w:eastAsia="en-GB"/>
        </w:rPr>
        <w:t>.</w:t>
      </w:r>
      <w:r w:rsidR="4786A1CB" w:rsidRPr="05DF1592">
        <w:rPr>
          <w:rFonts w:eastAsia="Times New Roman"/>
          <w:sz w:val="32"/>
          <w:szCs w:val="32"/>
          <w:lang w:eastAsia="en-GB"/>
        </w:rPr>
        <w:t xml:space="preserve">  This focuses on phase 1 elements of: environmental sounds, instrumental sounds, body percussion sounds, </w:t>
      </w:r>
      <w:r w:rsidR="6D43F945" w:rsidRPr="05DF1592">
        <w:rPr>
          <w:rFonts w:eastAsia="Times New Roman"/>
          <w:sz w:val="32"/>
          <w:szCs w:val="32"/>
          <w:lang w:eastAsia="en-GB"/>
        </w:rPr>
        <w:t>rhythm and rhyme, alliteration, voice sounds and oral blending.</w:t>
      </w:r>
      <w:r w:rsidRPr="05DF1592">
        <w:rPr>
          <w:rFonts w:eastAsia="Times New Roman"/>
          <w:sz w:val="32"/>
          <w:szCs w:val="32"/>
          <w:lang w:eastAsia="en-GB"/>
        </w:rPr>
        <w:t xml:space="preserve">  Children are taught in a mixture of </w:t>
      </w:r>
      <w:r w:rsidR="00BF4C1C" w:rsidRPr="05DF1592">
        <w:rPr>
          <w:rFonts w:eastAsia="Times New Roman"/>
          <w:sz w:val="32"/>
          <w:szCs w:val="32"/>
          <w:lang w:eastAsia="en-GB"/>
        </w:rPr>
        <w:t>small, focused</w:t>
      </w:r>
      <w:r w:rsidRPr="05DF1592">
        <w:rPr>
          <w:rFonts w:eastAsia="Times New Roman"/>
          <w:sz w:val="32"/>
          <w:szCs w:val="32"/>
          <w:lang w:eastAsia="en-GB"/>
        </w:rPr>
        <w:t xml:space="preserve"> groups and whole class sessions</w:t>
      </w:r>
      <w:r w:rsidR="0046477C" w:rsidRPr="05DF1592">
        <w:rPr>
          <w:rFonts w:eastAsia="Times New Roman"/>
          <w:sz w:val="32"/>
          <w:szCs w:val="32"/>
          <w:lang w:eastAsia="en-GB"/>
        </w:rPr>
        <w:t>, which last approximately 10 minutes per day</w:t>
      </w:r>
      <w:r w:rsidRPr="05DF1592">
        <w:rPr>
          <w:rFonts w:eastAsia="Times New Roman"/>
          <w:sz w:val="32"/>
          <w:szCs w:val="32"/>
          <w:lang w:eastAsia="en-GB"/>
        </w:rPr>
        <w:t xml:space="preserve">.  </w:t>
      </w:r>
      <w:r w:rsidR="7ED1D34A" w:rsidRPr="05DF1592">
        <w:rPr>
          <w:rFonts w:eastAsia="Times New Roman"/>
          <w:sz w:val="32"/>
          <w:szCs w:val="32"/>
          <w:lang w:eastAsia="en-GB"/>
        </w:rPr>
        <w:t>Sessions begin from the children’s first days in nursery and by Spring Term, children are being introduced to phase 2 GPCs so that by the e</w:t>
      </w:r>
      <w:r w:rsidR="3D080608" w:rsidRPr="05DF1592">
        <w:rPr>
          <w:rFonts w:eastAsia="Times New Roman"/>
          <w:sz w:val="32"/>
          <w:szCs w:val="32"/>
          <w:lang w:eastAsia="en-GB"/>
        </w:rPr>
        <w:t>nd of their nursery year, the children will have experienced all single letter sounds and will be beginning to blend CVC words orally.</w:t>
      </w:r>
      <w:r w:rsidR="008019BF" w:rsidRPr="05DF1592">
        <w:rPr>
          <w:rFonts w:eastAsia="Times New Roman"/>
          <w:sz w:val="32"/>
          <w:szCs w:val="32"/>
          <w:lang w:eastAsia="en-GB"/>
        </w:rPr>
        <w:t xml:space="preserve">  </w:t>
      </w:r>
      <w:r w:rsidR="00BF4C1C" w:rsidRPr="05DF1592">
        <w:rPr>
          <w:rFonts w:eastAsia="Times New Roman"/>
          <w:sz w:val="32"/>
          <w:szCs w:val="32"/>
          <w:lang w:eastAsia="en-GB"/>
        </w:rPr>
        <w:t xml:space="preserve">As children move on to Reception, </w:t>
      </w:r>
      <w:r w:rsidR="009B1655" w:rsidRPr="05DF1592">
        <w:rPr>
          <w:rFonts w:eastAsia="Times New Roman"/>
          <w:sz w:val="32"/>
          <w:szCs w:val="32"/>
          <w:lang w:eastAsia="en-GB"/>
        </w:rPr>
        <w:t>they</w:t>
      </w:r>
      <w:r w:rsidR="00BF4C1C" w:rsidRPr="05DF1592">
        <w:rPr>
          <w:rFonts w:eastAsia="Times New Roman"/>
          <w:sz w:val="32"/>
          <w:szCs w:val="32"/>
          <w:lang w:eastAsia="en-GB"/>
        </w:rPr>
        <w:t xml:space="preserve"> are taught blending and segmenting via the </w:t>
      </w:r>
      <w:r w:rsidR="00BF4C1C" w:rsidRPr="05DF1592">
        <w:rPr>
          <w:rFonts w:eastAsia="Times New Roman"/>
          <w:i/>
          <w:iCs/>
          <w:sz w:val="32"/>
          <w:szCs w:val="32"/>
          <w:lang w:eastAsia="en-GB"/>
        </w:rPr>
        <w:t xml:space="preserve">Essential Letters and Sounds </w:t>
      </w:r>
      <w:r w:rsidR="00BF4C1C" w:rsidRPr="05DF1592">
        <w:rPr>
          <w:rFonts w:eastAsia="Times New Roman"/>
          <w:sz w:val="32"/>
          <w:szCs w:val="32"/>
          <w:lang w:eastAsia="en-GB"/>
        </w:rPr>
        <w:t>systematic synthetic phonics scheme.  The principles of this scheme are as follows:</w:t>
      </w:r>
    </w:p>
    <w:p w14:paraId="30A82C3D" w14:textId="3EB5FE92" w:rsidR="00BF4C1C" w:rsidRPr="005B17DC" w:rsidRDefault="00BF4C1C" w:rsidP="007576D7">
      <w:pPr>
        <w:jc w:val="both"/>
        <w:rPr>
          <w:rFonts w:eastAsia="Times New Roman" w:cstheme="minorHAnsi"/>
          <w:sz w:val="32"/>
          <w:szCs w:val="32"/>
          <w:lang w:eastAsia="en-GB"/>
        </w:rPr>
      </w:pPr>
    </w:p>
    <w:p w14:paraId="66F3FBC8" w14:textId="3F76ABC6" w:rsidR="00BF4C1C" w:rsidRPr="005B17DC" w:rsidRDefault="00BF4C1C" w:rsidP="007576D7">
      <w:pPr>
        <w:pStyle w:val="ListParagraph"/>
        <w:numPr>
          <w:ilvl w:val="0"/>
          <w:numId w:val="85"/>
        </w:numPr>
        <w:jc w:val="both"/>
        <w:rPr>
          <w:rFonts w:eastAsia="Times New Roman" w:cstheme="minorHAnsi"/>
          <w:i/>
          <w:iCs/>
          <w:sz w:val="32"/>
          <w:szCs w:val="32"/>
          <w:lang w:eastAsia="en-GB"/>
        </w:rPr>
      </w:pPr>
      <w:r w:rsidRPr="005B17DC">
        <w:rPr>
          <w:rFonts w:eastAsia="Times New Roman" w:cstheme="minorHAnsi"/>
          <w:i/>
          <w:iCs/>
          <w:sz w:val="32"/>
          <w:szCs w:val="32"/>
          <w:lang w:eastAsia="en-GB"/>
        </w:rPr>
        <w:t>The delivery of whole-class, high-quality first teaching with well-structured daily lesson plans</w:t>
      </w:r>
    </w:p>
    <w:p w14:paraId="46A898B5" w14:textId="67E64767" w:rsidR="00BF4C1C" w:rsidRPr="005B17DC" w:rsidRDefault="00BF4C1C" w:rsidP="007576D7">
      <w:pPr>
        <w:pStyle w:val="ListParagraph"/>
        <w:numPr>
          <w:ilvl w:val="0"/>
          <w:numId w:val="85"/>
        </w:numPr>
        <w:jc w:val="both"/>
        <w:rPr>
          <w:rFonts w:eastAsia="Times New Roman" w:cstheme="minorHAnsi"/>
          <w:i/>
          <w:iCs/>
          <w:sz w:val="32"/>
          <w:szCs w:val="32"/>
          <w:lang w:eastAsia="en-GB"/>
        </w:rPr>
      </w:pPr>
      <w:r w:rsidRPr="005B17DC">
        <w:rPr>
          <w:rFonts w:eastAsia="Times New Roman" w:cstheme="minorHAnsi"/>
          <w:i/>
          <w:iCs/>
          <w:sz w:val="32"/>
          <w:szCs w:val="32"/>
          <w:lang w:eastAsia="en-GB"/>
        </w:rPr>
        <w:t>The use of consistent terminology by teachers, children and parents</w:t>
      </w:r>
    </w:p>
    <w:p w14:paraId="084E1F46" w14:textId="50C40A4C" w:rsidR="00BF4C1C" w:rsidRPr="005B17DC" w:rsidRDefault="00BF4C1C" w:rsidP="007576D7">
      <w:pPr>
        <w:pStyle w:val="ListParagraph"/>
        <w:numPr>
          <w:ilvl w:val="0"/>
          <w:numId w:val="85"/>
        </w:numPr>
        <w:jc w:val="both"/>
        <w:rPr>
          <w:rFonts w:eastAsia="Times New Roman" w:cstheme="minorHAnsi"/>
          <w:i/>
          <w:iCs/>
          <w:sz w:val="32"/>
          <w:szCs w:val="32"/>
          <w:lang w:eastAsia="en-GB"/>
        </w:rPr>
      </w:pPr>
      <w:r w:rsidRPr="005B17DC">
        <w:rPr>
          <w:rFonts w:eastAsia="Times New Roman" w:cstheme="minorHAnsi"/>
          <w:i/>
          <w:iCs/>
          <w:sz w:val="32"/>
          <w:szCs w:val="32"/>
          <w:lang w:eastAsia="en-GB"/>
        </w:rPr>
        <w:t>The use of consistent resources that support effective teaching</w:t>
      </w:r>
    </w:p>
    <w:p w14:paraId="0BCBE30C" w14:textId="1D07536B" w:rsidR="00BF4C1C" w:rsidRPr="005B17DC" w:rsidRDefault="00BF4C1C" w:rsidP="007576D7">
      <w:pPr>
        <w:pStyle w:val="ListParagraph"/>
        <w:numPr>
          <w:ilvl w:val="0"/>
          <w:numId w:val="85"/>
        </w:numPr>
        <w:jc w:val="both"/>
        <w:rPr>
          <w:rFonts w:eastAsia="Times New Roman" w:cstheme="minorHAnsi"/>
          <w:i/>
          <w:iCs/>
          <w:sz w:val="32"/>
          <w:szCs w:val="32"/>
          <w:lang w:eastAsia="en-GB"/>
        </w:rPr>
      </w:pPr>
      <w:r w:rsidRPr="005B17DC">
        <w:rPr>
          <w:rFonts w:eastAsia="Times New Roman" w:cstheme="minorHAnsi"/>
          <w:i/>
          <w:iCs/>
          <w:sz w:val="32"/>
          <w:szCs w:val="32"/>
          <w:lang w:eastAsia="en-GB"/>
        </w:rPr>
        <w:t xml:space="preserve">Repetition and reinforcement of learning </w:t>
      </w:r>
    </w:p>
    <w:p w14:paraId="3D17EFB6" w14:textId="322C1A2A" w:rsidR="00BF4C1C" w:rsidRPr="005B17DC" w:rsidRDefault="00BF4C1C" w:rsidP="007576D7">
      <w:pPr>
        <w:pStyle w:val="ListParagraph"/>
        <w:numPr>
          <w:ilvl w:val="0"/>
          <w:numId w:val="85"/>
        </w:numPr>
        <w:jc w:val="both"/>
        <w:rPr>
          <w:rFonts w:eastAsia="Times New Roman" w:cstheme="minorHAnsi"/>
          <w:i/>
          <w:iCs/>
          <w:sz w:val="32"/>
          <w:szCs w:val="32"/>
          <w:lang w:eastAsia="en-GB"/>
        </w:rPr>
      </w:pPr>
      <w:r w:rsidRPr="005B17DC">
        <w:rPr>
          <w:rFonts w:eastAsia="Times New Roman" w:cstheme="minorHAnsi"/>
          <w:i/>
          <w:iCs/>
          <w:sz w:val="32"/>
          <w:szCs w:val="32"/>
          <w:lang w:eastAsia="en-GB"/>
        </w:rPr>
        <w:t>Regular and manageable assessment to ensure that all children ‘keep up’ rather than ‘catch up’</w:t>
      </w:r>
    </w:p>
    <w:p w14:paraId="32DD4426" w14:textId="77777777" w:rsidR="008842CF" w:rsidRPr="005B17DC" w:rsidRDefault="008842CF" w:rsidP="007576D7">
      <w:pPr>
        <w:pStyle w:val="ListParagraph"/>
        <w:numPr>
          <w:ilvl w:val="0"/>
          <w:numId w:val="85"/>
        </w:numPr>
        <w:jc w:val="both"/>
        <w:rPr>
          <w:rFonts w:eastAsia="Times New Roman" w:cstheme="minorHAnsi"/>
          <w:i/>
          <w:iCs/>
          <w:sz w:val="32"/>
          <w:szCs w:val="32"/>
          <w:lang w:eastAsia="en-GB"/>
        </w:rPr>
      </w:pPr>
      <w:r w:rsidRPr="005B17DC">
        <w:rPr>
          <w:rFonts w:eastAsia="Times New Roman" w:cstheme="minorHAnsi"/>
          <w:i/>
          <w:iCs/>
          <w:sz w:val="32"/>
          <w:szCs w:val="32"/>
          <w:lang w:eastAsia="en-GB"/>
        </w:rPr>
        <w:t xml:space="preserve">The ‘E’ model </w:t>
      </w:r>
      <w:r w:rsidRPr="005B17DC">
        <w:rPr>
          <w:rFonts w:eastAsia="Times New Roman" w:cstheme="minorHAnsi"/>
          <w:sz w:val="32"/>
          <w:szCs w:val="32"/>
          <w:lang w:eastAsia="en-GB"/>
        </w:rPr>
        <w:t xml:space="preserve">(focusing on ongoing, whole-school training and support for all staff) </w:t>
      </w:r>
    </w:p>
    <w:p w14:paraId="60F490F3" w14:textId="23EF6AB4" w:rsidR="008842CF" w:rsidRPr="005B17DC" w:rsidRDefault="008842CF" w:rsidP="007576D7">
      <w:pPr>
        <w:pStyle w:val="ListParagraph"/>
        <w:jc w:val="both"/>
        <w:rPr>
          <w:rFonts w:eastAsia="Times New Roman" w:cstheme="minorHAnsi"/>
          <w:i/>
          <w:iCs/>
          <w:sz w:val="32"/>
          <w:szCs w:val="32"/>
          <w:lang w:eastAsia="en-GB"/>
        </w:rPr>
      </w:pPr>
      <w:r w:rsidRPr="005B17DC">
        <w:rPr>
          <w:rFonts w:eastAsia="Times New Roman" w:cstheme="minorHAnsi"/>
          <w:sz w:val="32"/>
          <w:szCs w:val="32"/>
          <w:lang w:eastAsia="en-GB"/>
        </w:rPr>
        <w:t>(Essential Letters and Sounds Handbook 2021, p4)</w:t>
      </w:r>
    </w:p>
    <w:p w14:paraId="09B37CF9" w14:textId="77777777" w:rsidR="008842CF" w:rsidRPr="005B17DC" w:rsidRDefault="008842CF" w:rsidP="007576D7">
      <w:pPr>
        <w:jc w:val="both"/>
        <w:rPr>
          <w:rFonts w:eastAsia="Times New Roman" w:cstheme="minorHAnsi"/>
          <w:sz w:val="32"/>
          <w:szCs w:val="32"/>
          <w:lang w:eastAsia="en-GB"/>
        </w:rPr>
      </w:pPr>
    </w:p>
    <w:p w14:paraId="4EAB3091" w14:textId="6D41E837" w:rsidR="00050AC2" w:rsidRPr="008019BF" w:rsidRDefault="008842CF" w:rsidP="05DF1592">
      <w:pPr>
        <w:jc w:val="both"/>
        <w:rPr>
          <w:rFonts w:eastAsia="Times New Roman"/>
          <w:sz w:val="32"/>
          <w:szCs w:val="32"/>
          <w:lang w:eastAsia="en-GB"/>
        </w:rPr>
      </w:pPr>
      <w:r w:rsidRPr="05DF1592">
        <w:rPr>
          <w:rFonts w:eastAsia="Times New Roman"/>
          <w:sz w:val="32"/>
          <w:szCs w:val="32"/>
          <w:lang w:eastAsia="en-GB"/>
        </w:rPr>
        <w:t xml:space="preserve">These principles are adhered to throughout </w:t>
      </w:r>
      <w:r w:rsidR="009B1655" w:rsidRPr="05DF1592">
        <w:rPr>
          <w:rFonts w:eastAsia="Times New Roman"/>
          <w:sz w:val="32"/>
          <w:szCs w:val="32"/>
          <w:lang w:eastAsia="en-GB"/>
        </w:rPr>
        <w:t xml:space="preserve">the </w:t>
      </w:r>
      <w:r w:rsidRPr="05DF1592">
        <w:rPr>
          <w:rFonts w:eastAsia="Times New Roman"/>
          <w:sz w:val="32"/>
          <w:szCs w:val="32"/>
          <w:lang w:eastAsia="en-GB"/>
        </w:rPr>
        <w:t xml:space="preserve">EYFS and Key Stage 1, where children in Year 1 and 2 are also taught via this approach.  </w:t>
      </w:r>
      <w:r w:rsidR="0046477C" w:rsidRPr="05DF1592">
        <w:rPr>
          <w:rFonts w:eastAsia="Times New Roman"/>
          <w:sz w:val="32"/>
          <w:szCs w:val="32"/>
          <w:lang w:eastAsia="en-GB"/>
        </w:rPr>
        <w:t xml:space="preserve">Phonics takes place daily for 30 minutes.  </w:t>
      </w:r>
      <w:r w:rsidRPr="05DF1592">
        <w:rPr>
          <w:rFonts w:eastAsia="Times New Roman"/>
          <w:sz w:val="32"/>
          <w:szCs w:val="32"/>
          <w:lang w:eastAsia="en-GB"/>
        </w:rPr>
        <w:t xml:space="preserve">Interventions are implemented during phonics lessons by teachers or teaching assistants, with a focus on ensuring that all children ‘keep up’ rather than ‘catch up’.  Children are </w:t>
      </w:r>
      <w:r w:rsidRPr="05DF1592">
        <w:rPr>
          <w:rFonts w:eastAsia="Times New Roman"/>
          <w:sz w:val="32"/>
          <w:szCs w:val="32"/>
          <w:lang w:eastAsia="en-GB"/>
        </w:rPr>
        <w:lastRenderedPageBreak/>
        <w:t>also taught ‘</w:t>
      </w:r>
      <w:r w:rsidR="008019BF" w:rsidRPr="05DF1592">
        <w:rPr>
          <w:rFonts w:eastAsia="Times New Roman"/>
          <w:sz w:val="32"/>
          <w:szCs w:val="32"/>
          <w:lang w:eastAsia="en-GB"/>
        </w:rPr>
        <w:t>Harder to Read and Spell</w:t>
      </w:r>
      <w:r w:rsidRPr="05DF1592">
        <w:rPr>
          <w:rFonts w:eastAsia="Times New Roman"/>
          <w:sz w:val="32"/>
          <w:szCs w:val="32"/>
          <w:lang w:eastAsia="en-GB"/>
        </w:rPr>
        <w:t xml:space="preserve"> </w:t>
      </w:r>
      <w:r w:rsidR="008019BF" w:rsidRPr="05DF1592">
        <w:rPr>
          <w:rFonts w:eastAsia="Times New Roman"/>
          <w:sz w:val="32"/>
          <w:szCs w:val="32"/>
          <w:lang w:eastAsia="en-GB"/>
        </w:rPr>
        <w:t>W</w:t>
      </w:r>
      <w:r w:rsidRPr="05DF1592">
        <w:rPr>
          <w:rFonts w:eastAsia="Times New Roman"/>
          <w:sz w:val="32"/>
          <w:szCs w:val="32"/>
          <w:lang w:eastAsia="en-GB"/>
        </w:rPr>
        <w:t>ords</w:t>
      </w:r>
      <w:r w:rsidR="008019BF" w:rsidRPr="05DF1592">
        <w:rPr>
          <w:rFonts w:eastAsia="Times New Roman"/>
          <w:sz w:val="32"/>
          <w:szCs w:val="32"/>
          <w:lang w:eastAsia="en-GB"/>
        </w:rPr>
        <w:t>’</w:t>
      </w:r>
      <w:r w:rsidRPr="05DF1592">
        <w:rPr>
          <w:rFonts w:eastAsia="Times New Roman"/>
          <w:sz w:val="32"/>
          <w:szCs w:val="32"/>
          <w:lang w:eastAsia="en-GB"/>
        </w:rPr>
        <w:t xml:space="preserve"> </w:t>
      </w:r>
      <w:r w:rsidR="008019BF" w:rsidRPr="05DF1592">
        <w:rPr>
          <w:rFonts w:eastAsia="Times New Roman"/>
          <w:sz w:val="32"/>
          <w:szCs w:val="32"/>
          <w:lang w:eastAsia="en-GB"/>
        </w:rPr>
        <w:t xml:space="preserve">(HRSW) </w:t>
      </w:r>
      <w:r w:rsidRPr="05DF1592">
        <w:rPr>
          <w:rFonts w:eastAsia="Times New Roman"/>
          <w:sz w:val="32"/>
          <w:szCs w:val="32"/>
          <w:lang w:eastAsia="en-GB"/>
        </w:rPr>
        <w:t xml:space="preserve">on sight </w:t>
      </w:r>
      <w:r w:rsidR="0046477C" w:rsidRPr="05DF1592">
        <w:rPr>
          <w:rFonts w:eastAsia="Times New Roman"/>
          <w:sz w:val="32"/>
          <w:szCs w:val="32"/>
          <w:lang w:eastAsia="en-GB"/>
        </w:rPr>
        <w:t>to</w:t>
      </w:r>
      <w:r w:rsidRPr="05DF1592">
        <w:rPr>
          <w:rFonts w:eastAsia="Times New Roman"/>
          <w:sz w:val="32"/>
          <w:szCs w:val="32"/>
          <w:lang w:eastAsia="en-GB"/>
        </w:rPr>
        <w:t xml:space="preserve"> enable them to read fluently and independently as soon as possible.</w:t>
      </w:r>
      <w:r w:rsidR="008019BF" w:rsidRPr="05DF1592">
        <w:rPr>
          <w:rFonts w:eastAsia="Times New Roman"/>
          <w:sz w:val="32"/>
          <w:szCs w:val="32"/>
          <w:lang w:eastAsia="en-GB"/>
        </w:rPr>
        <w:t xml:space="preserve">  As children move on to Year 2, they receive 3 spelling lessons per week based on the </w:t>
      </w:r>
      <w:r w:rsidR="008019BF" w:rsidRPr="05DF1592">
        <w:rPr>
          <w:rFonts w:eastAsia="Times New Roman"/>
          <w:i/>
          <w:iCs/>
          <w:sz w:val="32"/>
          <w:szCs w:val="32"/>
          <w:lang w:eastAsia="en-GB"/>
        </w:rPr>
        <w:t>ELS</w:t>
      </w:r>
      <w:r w:rsidR="008019BF" w:rsidRPr="05DF1592">
        <w:rPr>
          <w:rFonts w:eastAsia="Times New Roman"/>
          <w:sz w:val="32"/>
          <w:szCs w:val="32"/>
          <w:lang w:eastAsia="en-GB"/>
        </w:rPr>
        <w:t xml:space="preserve"> </w:t>
      </w:r>
      <w:r w:rsidR="008019BF" w:rsidRPr="05DF1592">
        <w:rPr>
          <w:rFonts w:eastAsia="Times New Roman"/>
          <w:i/>
          <w:iCs/>
          <w:sz w:val="32"/>
          <w:szCs w:val="32"/>
          <w:lang w:eastAsia="en-GB"/>
        </w:rPr>
        <w:t>Essential Spelling Scheme</w:t>
      </w:r>
      <w:r w:rsidR="008019BF" w:rsidRPr="05DF1592">
        <w:rPr>
          <w:rFonts w:eastAsia="Times New Roman"/>
          <w:sz w:val="32"/>
          <w:szCs w:val="32"/>
          <w:lang w:eastAsia="en-GB"/>
        </w:rPr>
        <w:t xml:space="preserve"> which seeks to support children’s ability to </w:t>
      </w:r>
      <w:r w:rsidR="008019BF" w:rsidRPr="05DF1592">
        <w:rPr>
          <w:rFonts w:eastAsia="Times New Roman"/>
          <w:i/>
          <w:iCs/>
          <w:sz w:val="32"/>
          <w:szCs w:val="32"/>
          <w:lang w:eastAsia="en-GB"/>
        </w:rPr>
        <w:t xml:space="preserve">‘encode with success’ </w:t>
      </w:r>
      <w:r w:rsidR="008019BF" w:rsidRPr="05DF1592">
        <w:rPr>
          <w:rFonts w:eastAsia="Times New Roman"/>
          <w:sz w:val="32"/>
          <w:szCs w:val="32"/>
          <w:lang w:eastAsia="en-GB"/>
        </w:rPr>
        <w:t xml:space="preserve">and to </w:t>
      </w:r>
      <w:r w:rsidR="008019BF" w:rsidRPr="05DF1592">
        <w:rPr>
          <w:rFonts w:eastAsia="Times New Roman"/>
          <w:i/>
          <w:iCs/>
          <w:sz w:val="32"/>
          <w:szCs w:val="32"/>
          <w:lang w:eastAsia="en-GB"/>
        </w:rPr>
        <w:t>‘know, recognise and understand which sounds are represented by which spellings.’</w:t>
      </w:r>
      <w:r w:rsidR="008019BF" w:rsidRPr="05DF1592">
        <w:rPr>
          <w:rFonts w:eastAsia="Times New Roman"/>
          <w:sz w:val="32"/>
          <w:szCs w:val="32"/>
          <w:lang w:eastAsia="en-GB"/>
        </w:rPr>
        <w:t xml:space="preserve"> (Essential Spelling Handbook, p.6).  The approach used, directly follows on from the ELS phonics scheme and incorporates consistent use of terminology and resources with which the children are already familiar.  This helps to embed learning in EYFS and Y1 and develops the children’s reading skills so that they can move on to </w:t>
      </w:r>
      <w:r w:rsidR="00887F24" w:rsidRPr="05DF1592">
        <w:rPr>
          <w:rFonts w:eastAsia="Times New Roman"/>
          <w:sz w:val="32"/>
          <w:szCs w:val="32"/>
          <w:lang w:eastAsia="en-GB"/>
        </w:rPr>
        <w:t>read for understanding.</w:t>
      </w:r>
      <w:r w:rsidR="5EBBE74F" w:rsidRPr="05DF1592">
        <w:rPr>
          <w:rFonts w:eastAsia="Times New Roman"/>
          <w:sz w:val="32"/>
          <w:szCs w:val="32"/>
          <w:lang w:eastAsia="en-GB"/>
        </w:rPr>
        <w:t xml:space="preserve">  Children’s fluency in reading becomes a focus in Year 2 and children are given opportunities to engage in whole class reading sessions as part of their daily English curriculum.  Through strategies such as Reader’s Theatre, Choral Reading</w:t>
      </w:r>
      <w:r w:rsidR="61C24B81" w:rsidRPr="05DF1592">
        <w:rPr>
          <w:rFonts w:eastAsia="Times New Roman"/>
          <w:sz w:val="32"/>
          <w:szCs w:val="32"/>
          <w:lang w:eastAsia="en-GB"/>
        </w:rPr>
        <w:t xml:space="preserve"> and Echo Reading, children are given opportunities to hear skilled adult readers reading aloud and then to apply these skills in their own reading.</w:t>
      </w:r>
    </w:p>
    <w:p w14:paraId="3052591E" w14:textId="62319CBA" w:rsidR="0046477C" w:rsidRPr="005B17DC" w:rsidRDefault="0046477C" w:rsidP="007576D7">
      <w:pPr>
        <w:jc w:val="both"/>
        <w:rPr>
          <w:rFonts w:eastAsia="Times New Roman" w:cstheme="minorHAnsi"/>
          <w:sz w:val="32"/>
          <w:szCs w:val="32"/>
          <w:lang w:eastAsia="en-GB"/>
        </w:rPr>
      </w:pPr>
    </w:p>
    <w:p w14:paraId="24567AB1" w14:textId="4C0D3D8A" w:rsidR="0046477C" w:rsidRPr="005B17DC" w:rsidRDefault="0046477C" w:rsidP="007576D7">
      <w:pPr>
        <w:jc w:val="both"/>
        <w:rPr>
          <w:rFonts w:eastAsia="Times New Roman" w:cstheme="minorHAnsi"/>
          <w:sz w:val="32"/>
          <w:szCs w:val="32"/>
          <w:lang w:eastAsia="en-GB"/>
        </w:rPr>
      </w:pPr>
      <w:r w:rsidRPr="05DF1592">
        <w:rPr>
          <w:rFonts w:eastAsia="Times New Roman"/>
          <w:sz w:val="32"/>
          <w:szCs w:val="32"/>
          <w:lang w:eastAsia="en-GB"/>
        </w:rPr>
        <w:t xml:space="preserve">Early reading books are fully phonically decodable and link directly to the </w:t>
      </w:r>
      <w:r w:rsidRPr="05DF1592">
        <w:rPr>
          <w:rFonts w:eastAsia="Times New Roman"/>
          <w:i/>
          <w:iCs/>
          <w:sz w:val="32"/>
          <w:szCs w:val="32"/>
          <w:lang w:eastAsia="en-GB"/>
        </w:rPr>
        <w:t xml:space="preserve">Essential Letters and Sounds </w:t>
      </w:r>
      <w:r w:rsidRPr="05DF1592">
        <w:rPr>
          <w:rFonts w:eastAsia="Times New Roman"/>
          <w:sz w:val="32"/>
          <w:szCs w:val="32"/>
          <w:lang w:eastAsia="en-GB"/>
        </w:rPr>
        <w:t xml:space="preserve">phonics scheme.  Similarly, regular guided reading sessions, led by class teachers or teaching assistants, focus on consolidation and practise of </w:t>
      </w:r>
      <w:r w:rsidR="009B1655" w:rsidRPr="05DF1592">
        <w:rPr>
          <w:rFonts w:eastAsia="Times New Roman"/>
          <w:sz w:val="32"/>
          <w:szCs w:val="32"/>
          <w:lang w:eastAsia="en-GB"/>
        </w:rPr>
        <w:t>g</w:t>
      </w:r>
      <w:r w:rsidRPr="05DF1592">
        <w:rPr>
          <w:rFonts w:eastAsia="Times New Roman"/>
          <w:sz w:val="32"/>
          <w:szCs w:val="32"/>
          <w:lang w:eastAsia="en-GB"/>
        </w:rPr>
        <w:t>rapheme-phoneme correspondences taught in phonics sessions within each year group.  Teachers regularly read with the children</w:t>
      </w:r>
      <w:r w:rsidR="00685B66" w:rsidRPr="05DF1592">
        <w:rPr>
          <w:rFonts w:eastAsia="Times New Roman"/>
          <w:sz w:val="32"/>
          <w:szCs w:val="32"/>
          <w:lang w:eastAsia="en-GB"/>
        </w:rPr>
        <w:t>,</w:t>
      </w:r>
      <w:r w:rsidRPr="05DF1592">
        <w:rPr>
          <w:rFonts w:eastAsia="Times New Roman"/>
          <w:sz w:val="32"/>
          <w:szCs w:val="32"/>
          <w:lang w:eastAsia="en-GB"/>
        </w:rPr>
        <w:t xml:space="preserve"> so they get to know and love all sorts of stories, poetry and information books.</w:t>
      </w:r>
      <w:r w:rsidR="00685B66" w:rsidRPr="05DF1592">
        <w:rPr>
          <w:rFonts w:eastAsia="Times New Roman"/>
          <w:sz w:val="32"/>
          <w:szCs w:val="32"/>
          <w:lang w:eastAsia="en-GB"/>
        </w:rPr>
        <w:t xml:space="preserve">  This helps to extend the children’s vocabulary and comprehension, as well as supporting their writing.  All classrooms have attractive and well-stocked book corners, where the children can access a wide range of books (both fiction and non-fiction) to help embed their love of reading.  Children also have access to an EYFS/Key Stage 1 library, that contains a wider range of reading material, which they can take home and share with parents and carers.</w:t>
      </w:r>
    </w:p>
    <w:p w14:paraId="3E5695DE" w14:textId="2C0598EA" w:rsidR="05DF1592" w:rsidRDefault="05DF1592" w:rsidP="05DF1592">
      <w:pPr>
        <w:jc w:val="both"/>
        <w:rPr>
          <w:rFonts w:eastAsia="Times New Roman"/>
          <w:sz w:val="32"/>
          <w:szCs w:val="32"/>
          <w:lang w:eastAsia="en-GB"/>
        </w:rPr>
      </w:pPr>
    </w:p>
    <w:p w14:paraId="337AE444" w14:textId="202F2EEB" w:rsidR="679127EF" w:rsidRDefault="679127EF" w:rsidP="05DF1592">
      <w:pPr>
        <w:jc w:val="both"/>
        <w:rPr>
          <w:rFonts w:eastAsia="Times New Roman"/>
          <w:sz w:val="32"/>
          <w:szCs w:val="32"/>
          <w:lang w:eastAsia="en-GB"/>
        </w:rPr>
      </w:pPr>
      <w:r w:rsidRPr="05DF1592">
        <w:rPr>
          <w:rFonts w:eastAsia="Times New Roman"/>
          <w:sz w:val="32"/>
          <w:szCs w:val="32"/>
          <w:lang w:eastAsia="en-GB"/>
        </w:rPr>
        <w:t xml:space="preserve">At St Bede’s, we follow the Bishop Wilkinson Catholic Education Trust’s English curriculum.  A main pillar of this curriculum is reading and as part of that pillar, children in EYFS and Year 1 are exposed to a Traditional Tales and </w:t>
      </w:r>
      <w:r w:rsidR="775A3547" w:rsidRPr="05DF1592">
        <w:rPr>
          <w:rFonts w:eastAsia="Times New Roman"/>
          <w:sz w:val="32"/>
          <w:szCs w:val="32"/>
          <w:lang w:eastAsia="en-GB"/>
        </w:rPr>
        <w:t>Poetry Canon.  Teacher’s and Teaching Assistants read daily to the children using texts from this Canon.  With daily exposure during these reading sessions, the children become very familia</w:t>
      </w:r>
      <w:r w:rsidR="50398E82" w:rsidRPr="05DF1592">
        <w:rPr>
          <w:rFonts w:eastAsia="Times New Roman"/>
          <w:sz w:val="32"/>
          <w:szCs w:val="32"/>
          <w:lang w:eastAsia="en-GB"/>
        </w:rPr>
        <w:t>r with these key texts and story structures which will support their reading and writing as they move through the school.  The texts are available in the class libraries for the children to access independently.</w:t>
      </w:r>
    </w:p>
    <w:p w14:paraId="69DED12B" w14:textId="5D59916A" w:rsidR="05DF1592" w:rsidRDefault="05DF1592" w:rsidP="05DF1592">
      <w:pPr>
        <w:jc w:val="both"/>
        <w:rPr>
          <w:rFonts w:eastAsia="Times New Roman"/>
          <w:b/>
          <w:bCs/>
          <w:sz w:val="32"/>
          <w:szCs w:val="32"/>
          <w:lang w:eastAsia="en-GB"/>
        </w:rPr>
      </w:pPr>
    </w:p>
    <w:p w14:paraId="08834353" w14:textId="6F104AA6" w:rsidR="50398E82" w:rsidRDefault="50398E82" w:rsidP="05DF1592">
      <w:pPr>
        <w:jc w:val="both"/>
        <w:rPr>
          <w:rFonts w:eastAsia="Times New Roman"/>
          <w:b/>
          <w:bCs/>
          <w:sz w:val="32"/>
          <w:szCs w:val="32"/>
          <w:lang w:eastAsia="en-GB"/>
        </w:rPr>
      </w:pPr>
      <w:r w:rsidRPr="05DF1592">
        <w:rPr>
          <w:rFonts w:eastAsia="Times New Roman"/>
          <w:b/>
          <w:bCs/>
          <w:sz w:val="32"/>
          <w:szCs w:val="32"/>
          <w:lang w:eastAsia="en-GB"/>
        </w:rPr>
        <w:t>EYFS Poetry Canon</w:t>
      </w:r>
    </w:p>
    <w:p w14:paraId="43DA2429" w14:textId="28BF947D" w:rsidR="50398E82" w:rsidRDefault="50398E82" w:rsidP="05DF1592">
      <w:pPr>
        <w:jc w:val="both"/>
      </w:pPr>
      <w:r>
        <w:rPr>
          <w:noProof/>
        </w:rPr>
        <w:drawing>
          <wp:inline distT="0" distB="0" distL="0" distR="0" wp14:anchorId="59227CF4" wp14:editId="67D688C7">
            <wp:extent cx="9763125" cy="3943350"/>
            <wp:effectExtent l="0" t="0" r="0" b="0"/>
            <wp:docPr id="10988883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88327" name="Picture 1098888327"/>
                    <pic:cNvPicPr/>
                  </pic:nvPicPr>
                  <pic:blipFill>
                    <a:blip r:embed="rId9">
                      <a:extLst>
                        <a:ext uri="{28A0092B-C50C-407E-A947-70E740481C1C}">
                          <a14:useLocalDpi xmlns:a14="http://schemas.microsoft.com/office/drawing/2010/main"/>
                        </a:ext>
                      </a:extLst>
                    </a:blip>
                    <a:stretch>
                      <a:fillRect/>
                    </a:stretch>
                  </pic:blipFill>
                  <pic:spPr>
                    <a:xfrm>
                      <a:off x="0" y="0"/>
                      <a:ext cx="9763125" cy="3943350"/>
                    </a:xfrm>
                    <a:prstGeom prst="rect">
                      <a:avLst/>
                    </a:prstGeom>
                  </pic:spPr>
                </pic:pic>
              </a:graphicData>
            </a:graphic>
          </wp:inline>
        </w:drawing>
      </w:r>
    </w:p>
    <w:p w14:paraId="0EE517E1" w14:textId="114C2542" w:rsidR="05DF1592" w:rsidRDefault="05DF1592" w:rsidP="05DF1592">
      <w:pPr>
        <w:jc w:val="both"/>
      </w:pPr>
    </w:p>
    <w:p w14:paraId="649AE332" w14:textId="3A0EAC1E" w:rsidR="05DF1592" w:rsidRDefault="05DF1592" w:rsidP="05DF1592">
      <w:pPr>
        <w:jc w:val="both"/>
      </w:pPr>
    </w:p>
    <w:p w14:paraId="08E7B5D4" w14:textId="53A43B1D" w:rsidR="50398E82" w:rsidRDefault="50398E82" w:rsidP="05DF1592">
      <w:pPr>
        <w:jc w:val="both"/>
      </w:pPr>
      <w:r>
        <w:rPr>
          <w:noProof/>
        </w:rPr>
        <w:lastRenderedPageBreak/>
        <w:drawing>
          <wp:inline distT="0" distB="0" distL="0" distR="0" wp14:anchorId="4770122F" wp14:editId="2B832512">
            <wp:extent cx="9763125" cy="4629150"/>
            <wp:effectExtent l="0" t="0" r="0" b="0"/>
            <wp:docPr id="5244253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25345" name="Picture 524425345"/>
                    <pic:cNvPicPr/>
                  </pic:nvPicPr>
                  <pic:blipFill>
                    <a:blip r:embed="rId10">
                      <a:extLst>
                        <a:ext uri="{28A0092B-C50C-407E-A947-70E740481C1C}">
                          <a14:useLocalDpi xmlns:a14="http://schemas.microsoft.com/office/drawing/2010/main"/>
                        </a:ext>
                      </a:extLst>
                    </a:blip>
                    <a:stretch>
                      <a:fillRect/>
                    </a:stretch>
                  </pic:blipFill>
                  <pic:spPr>
                    <a:xfrm>
                      <a:off x="0" y="0"/>
                      <a:ext cx="9763125" cy="4629150"/>
                    </a:xfrm>
                    <a:prstGeom prst="rect">
                      <a:avLst/>
                    </a:prstGeom>
                  </pic:spPr>
                </pic:pic>
              </a:graphicData>
            </a:graphic>
          </wp:inline>
        </w:drawing>
      </w:r>
    </w:p>
    <w:p w14:paraId="051FAB31" w14:textId="2C4BAD6C" w:rsidR="05DF1592" w:rsidRDefault="05DF1592" w:rsidP="05DF1592">
      <w:pPr>
        <w:jc w:val="both"/>
        <w:rPr>
          <w:b/>
          <w:bCs/>
          <w:sz w:val="32"/>
          <w:szCs w:val="32"/>
        </w:rPr>
      </w:pPr>
    </w:p>
    <w:p w14:paraId="6DA175DF" w14:textId="0A7FF5E4" w:rsidR="05DF1592" w:rsidRDefault="05DF1592" w:rsidP="05DF1592">
      <w:pPr>
        <w:jc w:val="both"/>
        <w:rPr>
          <w:b/>
          <w:bCs/>
          <w:sz w:val="32"/>
          <w:szCs w:val="32"/>
        </w:rPr>
      </w:pPr>
    </w:p>
    <w:p w14:paraId="0FD96AF9" w14:textId="2620CB7B" w:rsidR="05DF1592" w:rsidRDefault="05DF1592" w:rsidP="05DF1592">
      <w:pPr>
        <w:jc w:val="both"/>
        <w:rPr>
          <w:b/>
          <w:bCs/>
          <w:sz w:val="32"/>
          <w:szCs w:val="32"/>
        </w:rPr>
      </w:pPr>
    </w:p>
    <w:p w14:paraId="0C6BAEAD" w14:textId="43E0E469" w:rsidR="05DF1592" w:rsidRDefault="05DF1592" w:rsidP="05DF1592">
      <w:pPr>
        <w:jc w:val="both"/>
        <w:rPr>
          <w:b/>
          <w:bCs/>
          <w:sz w:val="32"/>
          <w:szCs w:val="32"/>
        </w:rPr>
      </w:pPr>
    </w:p>
    <w:p w14:paraId="5FCB0877" w14:textId="77777777" w:rsidR="00904FAF" w:rsidRDefault="00904FAF" w:rsidP="05DF1592">
      <w:pPr>
        <w:jc w:val="both"/>
        <w:rPr>
          <w:b/>
          <w:bCs/>
          <w:sz w:val="32"/>
          <w:szCs w:val="32"/>
        </w:rPr>
      </w:pPr>
    </w:p>
    <w:p w14:paraId="1BB06377" w14:textId="77777777" w:rsidR="00904FAF" w:rsidRDefault="00904FAF" w:rsidP="05DF1592">
      <w:pPr>
        <w:jc w:val="both"/>
        <w:rPr>
          <w:b/>
          <w:bCs/>
          <w:sz w:val="32"/>
          <w:szCs w:val="32"/>
        </w:rPr>
      </w:pPr>
    </w:p>
    <w:p w14:paraId="5314FCA1" w14:textId="77777777" w:rsidR="00904FAF" w:rsidRDefault="00904FAF" w:rsidP="05DF1592">
      <w:pPr>
        <w:jc w:val="both"/>
        <w:rPr>
          <w:b/>
          <w:bCs/>
          <w:sz w:val="32"/>
          <w:szCs w:val="32"/>
        </w:rPr>
      </w:pPr>
    </w:p>
    <w:p w14:paraId="5CD0AA53" w14:textId="12027F95" w:rsidR="05DF1592" w:rsidRDefault="05DF1592" w:rsidP="05DF1592">
      <w:pPr>
        <w:jc w:val="both"/>
        <w:rPr>
          <w:b/>
          <w:bCs/>
          <w:sz w:val="32"/>
          <w:szCs w:val="32"/>
        </w:rPr>
      </w:pPr>
    </w:p>
    <w:p w14:paraId="2AEA2101" w14:textId="60239D92" w:rsidR="50398E82" w:rsidRDefault="50398E82" w:rsidP="05DF1592">
      <w:pPr>
        <w:jc w:val="both"/>
        <w:rPr>
          <w:b/>
          <w:bCs/>
          <w:sz w:val="32"/>
          <w:szCs w:val="32"/>
        </w:rPr>
      </w:pPr>
      <w:r w:rsidRPr="05DF1592">
        <w:rPr>
          <w:b/>
          <w:bCs/>
          <w:sz w:val="32"/>
          <w:szCs w:val="32"/>
        </w:rPr>
        <w:lastRenderedPageBreak/>
        <w:t>EYFS Traditional Tales Canon</w:t>
      </w:r>
    </w:p>
    <w:p w14:paraId="0EB2C0A4" w14:textId="5B45BAA8" w:rsidR="50398E82" w:rsidRDefault="50398E82" w:rsidP="05DF1592">
      <w:pPr>
        <w:jc w:val="both"/>
      </w:pPr>
      <w:r>
        <w:rPr>
          <w:noProof/>
        </w:rPr>
        <w:drawing>
          <wp:inline distT="0" distB="0" distL="0" distR="0" wp14:anchorId="4B4CA5BB" wp14:editId="4EFA7FD6">
            <wp:extent cx="9763125" cy="3990975"/>
            <wp:effectExtent l="0" t="0" r="0" b="0"/>
            <wp:docPr id="19464844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84417" name="Picture 1946484417"/>
                    <pic:cNvPicPr/>
                  </pic:nvPicPr>
                  <pic:blipFill>
                    <a:blip r:embed="rId11">
                      <a:extLst>
                        <a:ext uri="{28A0092B-C50C-407E-A947-70E740481C1C}">
                          <a14:useLocalDpi xmlns:a14="http://schemas.microsoft.com/office/drawing/2010/main"/>
                        </a:ext>
                      </a:extLst>
                    </a:blip>
                    <a:stretch>
                      <a:fillRect/>
                    </a:stretch>
                  </pic:blipFill>
                  <pic:spPr>
                    <a:xfrm>
                      <a:off x="0" y="0"/>
                      <a:ext cx="9763125" cy="3990975"/>
                    </a:xfrm>
                    <a:prstGeom prst="rect">
                      <a:avLst/>
                    </a:prstGeom>
                  </pic:spPr>
                </pic:pic>
              </a:graphicData>
            </a:graphic>
          </wp:inline>
        </w:drawing>
      </w:r>
    </w:p>
    <w:p w14:paraId="691840A1" w14:textId="225C3C25" w:rsidR="50398E82" w:rsidRDefault="50398E82" w:rsidP="05DF1592">
      <w:pPr>
        <w:jc w:val="both"/>
      </w:pPr>
      <w:r>
        <w:rPr>
          <w:noProof/>
        </w:rPr>
        <w:lastRenderedPageBreak/>
        <w:drawing>
          <wp:inline distT="0" distB="0" distL="0" distR="0" wp14:anchorId="2BDFC662" wp14:editId="6F24EDA4">
            <wp:extent cx="9763125" cy="4667250"/>
            <wp:effectExtent l="0" t="0" r="0" b="0"/>
            <wp:docPr id="1091586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86337" name="Picture 1091586337"/>
                    <pic:cNvPicPr/>
                  </pic:nvPicPr>
                  <pic:blipFill>
                    <a:blip r:embed="rId12">
                      <a:extLst>
                        <a:ext uri="{28A0092B-C50C-407E-A947-70E740481C1C}">
                          <a14:useLocalDpi xmlns:a14="http://schemas.microsoft.com/office/drawing/2010/main"/>
                        </a:ext>
                      </a:extLst>
                    </a:blip>
                    <a:stretch>
                      <a:fillRect/>
                    </a:stretch>
                  </pic:blipFill>
                  <pic:spPr>
                    <a:xfrm>
                      <a:off x="0" y="0"/>
                      <a:ext cx="9763125" cy="4667250"/>
                    </a:xfrm>
                    <a:prstGeom prst="rect">
                      <a:avLst/>
                    </a:prstGeom>
                  </pic:spPr>
                </pic:pic>
              </a:graphicData>
            </a:graphic>
          </wp:inline>
        </w:drawing>
      </w:r>
    </w:p>
    <w:p w14:paraId="3371C772" w14:textId="77777777" w:rsidR="00904FAF" w:rsidRDefault="00904FAF" w:rsidP="007576D7">
      <w:pPr>
        <w:jc w:val="both"/>
        <w:rPr>
          <w:rFonts w:eastAsia="Times New Roman" w:cstheme="minorHAnsi"/>
          <w:b/>
          <w:bCs/>
          <w:sz w:val="32"/>
          <w:szCs w:val="32"/>
          <w:lang w:eastAsia="en-GB"/>
        </w:rPr>
      </w:pPr>
    </w:p>
    <w:p w14:paraId="52D53491" w14:textId="672C8EDE" w:rsidR="005E701B" w:rsidRPr="005B17DC" w:rsidRDefault="005E701B" w:rsidP="007576D7">
      <w:pPr>
        <w:jc w:val="both"/>
        <w:rPr>
          <w:rFonts w:eastAsia="Times New Roman" w:cstheme="minorHAnsi"/>
          <w:b/>
          <w:bCs/>
          <w:sz w:val="32"/>
          <w:szCs w:val="32"/>
          <w:lang w:eastAsia="en-GB"/>
        </w:rPr>
      </w:pPr>
      <w:r w:rsidRPr="005B17DC">
        <w:rPr>
          <w:rFonts w:eastAsia="Times New Roman" w:cstheme="minorHAnsi"/>
          <w:b/>
          <w:bCs/>
          <w:sz w:val="32"/>
          <w:szCs w:val="32"/>
          <w:lang w:eastAsia="en-GB"/>
        </w:rPr>
        <w:t>Reading in Key Stage 1 and 2</w:t>
      </w:r>
    </w:p>
    <w:p w14:paraId="7A8C1A10" w14:textId="760366FE" w:rsidR="005B17DC" w:rsidRPr="005B17DC" w:rsidRDefault="005E701B" w:rsidP="05DF1592">
      <w:pPr>
        <w:jc w:val="both"/>
        <w:rPr>
          <w:rFonts w:eastAsia="Times New Roman"/>
          <w:sz w:val="32"/>
          <w:szCs w:val="32"/>
          <w:lang w:eastAsia="en-GB"/>
        </w:rPr>
      </w:pPr>
      <w:r w:rsidRPr="05DF1592">
        <w:rPr>
          <w:rFonts w:eastAsia="Times New Roman"/>
          <w:sz w:val="32"/>
          <w:szCs w:val="32"/>
          <w:lang w:eastAsia="en-GB"/>
        </w:rPr>
        <w:t xml:space="preserve">As children become more fluent </w:t>
      </w:r>
      <w:r w:rsidR="005F3FB6" w:rsidRPr="05DF1592">
        <w:rPr>
          <w:rFonts w:eastAsia="Times New Roman"/>
          <w:sz w:val="32"/>
          <w:szCs w:val="32"/>
          <w:lang w:eastAsia="en-GB"/>
        </w:rPr>
        <w:t>readers, their need for regular phonics teaching decreases, so that by the time they reach the end of Year 2, the daily phonics lesson changes to have more of a focus on spelling patterns and rules.  Reading is largely taught through the daily English lesson, which focuses on a wide variety of high-quality texts, encompassing fiction, non-fiction and poetry genres.  Key comprehension skills are taught in whole class lessons and</w:t>
      </w:r>
      <w:r w:rsidR="00887F24" w:rsidRPr="05DF1592">
        <w:rPr>
          <w:rFonts w:eastAsia="Times New Roman"/>
          <w:sz w:val="32"/>
          <w:szCs w:val="32"/>
          <w:lang w:eastAsia="en-GB"/>
        </w:rPr>
        <w:t>,</w:t>
      </w:r>
      <w:r w:rsidR="005F3FB6" w:rsidRPr="05DF1592">
        <w:rPr>
          <w:rFonts w:eastAsia="Times New Roman"/>
          <w:sz w:val="32"/>
          <w:szCs w:val="32"/>
          <w:lang w:eastAsia="en-GB"/>
        </w:rPr>
        <w:t xml:space="preserve"> in </w:t>
      </w:r>
      <w:r w:rsidR="00887F24" w:rsidRPr="05DF1592">
        <w:rPr>
          <w:rFonts w:eastAsia="Times New Roman"/>
          <w:sz w:val="32"/>
          <w:szCs w:val="32"/>
          <w:lang w:eastAsia="en-GB"/>
        </w:rPr>
        <w:t xml:space="preserve">Year 4-6, </w:t>
      </w:r>
      <w:r w:rsidR="005F3FB6" w:rsidRPr="05DF1592">
        <w:rPr>
          <w:rFonts w:eastAsia="Times New Roman"/>
          <w:sz w:val="32"/>
          <w:szCs w:val="32"/>
          <w:lang w:eastAsia="en-GB"/>
        </w:rPr>
        <w:lastRenderedPageBreak/>
        <w:t xml:space="preserve">regular </w:t>
      </w:r>
      <w:r w:rsidR="00887F24" w:rsidRPr="05DF1592">
        <w:rPr>
          <w:rFonts w:eastAsia="Times New Roman"/>
          <w:i/>
          <w:iCs/>
          <w:sz w:val="32"/>
          <w:szCs w:val="32"/>
          <w:lang w:eastAsia="en-GB"/>
        </w:rPr>
        <w:t>Reading Plus</w:t>
      </w:r>
      <w:r w:rsidR="005F3FB6" w:rsidRPr="05DF1592">
        <w:rPr>
          <w:rFonts w:eastAsia="Times New Roman"/>
          <w:sz w:val="32"/>
          <w:szCs w:val="32"/>
          <w:lang w:eastAsia="en-GB"/>
        </w:rPr>
        <w:t xml:space="preserve"> reading sessions</w:t>
      </w:r>
      <w:r w:rsidR="00887F24" w:rsidRPr="05DF1592">
        <w:rPr>
          <w:rFonts w:eastAsia="Times New Roman"/>
          <w:sz w:val="32"/>
          <w:szCs w:val="32"/>
          <w:lang w:eastAsia="en-GB"/>
        </w:rPr>
        <w:t xml:space="preserve">.  </w:t>
      </w:r>
      <w:r w:rsidR="005F3FB6" w:rsidRPr="05DF1592">
        <w:rPr>
          <w:rFonts w:eastAsia="Times New Roman"/>
          <w:sz w:val="32"/>
          <w:szCs w:val="32"/>
          <w:lang w:eastAsia="en-GB"/>
        </w:rPr>
        <w:t xml:space="preserve">Regular assessment is key in ensuring that children are </w:t>
      </w:r>
      <w:r w:rsidR="00A47834" w:rsidRPr="05DF1592">
        <w:rPr>
          <w:rFonts w:eastAsia="Times New Roman"/>
          <w:sz w:val="32"/>
          <w:szCs w:val="32"/>
          <w:lang w:eastAsia="en-GB"/>
        </w:rPr>
        <w:t>making good progress and that any gaps in knowledge and skills are being met.</w:t>
      </w:r>
      <w:r w:rsidR="008752FB" w:rsidRPr="05DF1592">
        <w:rPr>
          <w:rFonts w:eastAsia="Times New Roman"/>
          <w:sz w:val="32"/>
          <w:szCs w:val="32"/>
          <w:lang w:eastAsia="en-GB"/>
        </w:rPr>
        <w:t xml:space="preserve"> </w:t>
      </w:r>
    </w:p>
    <w:p w14:paraId="668CA3E0" w14:textId="53BA4D60" w:rsidR="00887F24" w:rsidRPr="005B17DC" w:rsidRDefault="00887F24" w:rsidP="05DF1592">
      <w:pPr>
        <w:jc w:val="both"/>
        <w:rPr>
          <w:rFonts w:eastAsia="Times New Roman"/>
          <w:sz w:val="32"/>
          <w:szCs w:val="32"/>
          <w:lang w:eastAsia="en-GB"/>
        </w:rPr>
      </w:pPr>
    </w:p>
    <w:p w14:paraId="375EB13A" w14:textId="122FB88F" w:rsidR="00685B66" w:rsidRPr="005B17DC" w:rsidRDefault="00685B66" w:rsidP="007576D7">
      <w:pPr>
        <w:jc w:val="center"/>
        <w:rPr>
          <w:rFonts w:eastAsia="Times New Roman" w:cstheme="minorHAnsi"/>
          <w:b/>
          <w:bCs/>
          <w:sz w:val="32"/>
          <w:szCs w:val="32"/>
          <w:u w:val="single"/>
          <w:lang w:eastAsia="en-GB"/>
        </w:rPr>
      </w:pPr>
      <w:r w:rsidRPr="005B17DC">
        <w:rPr>
          <w:rFonts w:eastAsia="Times New Roman" w:cstheme="minorHAnsi"/>
          <w:b/>
          <w:bCs/>
          <w:sz w:val="32"/>
          <w:szCs w:val="32"/>
          <w:u w:val="single"/>
          <w:lang w:eastAsia="en-GB"/>
        </w:rPr>
        <w:t>Impact</w:t>
      </w:r>
    </w:p>
    <w:p w14:paraId="4BC81320" w14:textId="63DF6A9D" w:rsidR="00685B66" w:rsidRPr="005B17DC" w:rsidRDefault="005E701B" w:rsidP="007576D7">
      <w:pPr>
        <w:jc w:val="both"/>
        <w:rPr>
          <w:rFonts w:eastAsia="Times New Roman" w:cstheme="minorHAnsi"/>
          <w:b/>
          <w:bCs/>
          <w:sz w:val="32"/>
          <w:szCs w:val="32"/>
          <w:lang w:eastAsia="en-GB"/>
        </w:rPr>
      </w:pPr>
      <w:r w:rsidRPr="005B17DC">
        <w:rPr>
          <w:rFonts w:eastAsia="Times New Roman" w:cstheme="minorHAnsi"/>
          <w:b/>
          <w:bCs/>
          <w:sz w:val="32"/>
          <w:szCs w:val="32"/>
          <w:lang w:eastAsia="en-GB"/>
        </w:rPr>
        <w:t>Early Reading and Phonics</w:t>
      </w:r>
    </w:p>
    <w:p w14:paraId="72A7BCF3" w14:textId="447B8FF8" w:rsidR="00685B66" w:rsidRPr="005B17DC" w:rsidRDefault="00685B66" w:rsidP="05DF1592">
      <w:pPr>
        <w:jc w:val="both"/>
        <w:rPr>
          <w:rFonts w:eastAsia="Times New Roman"/>
          <w:sz w:val="32"/>
          <w:szCs w:val="32"/>
          <w:lang w:eastAsia="en-GB"/>
        </w:rPr>
      </w:pPr>
      <w:r w:rsidRPr="05DF1592">
        <w:rPr>
          <w:rFonts w:eastAsia="Times New Roman"/>
          <w:sz w:val="32"/>
          <w:szCs w:val="32"/>
          <w:lang w:eastAsia="en-GB"/>
        </w:rPr>
        <w:t xml:space="preserve">Children’s progress in phonics is continually reviewed </w:t>
      </w:r>
      <w:r w:rsidR="44C14389" w:rsidRPr="05DF1592">
        <w:rPr>
          <w:rFonts w:eastAsia="Times New Roman"/>
          <w:sz w:val="32"/>
          <w:szCs w:val="32"/>
          <w:lang w:eastAsia="en-GB"/>
        </w:rPr>
        <w:t>every 5 weeks through</w:t>
      </w:r>
      <w:r w:rsidRPr="05DF1592">
        <w:rPr>
          <w:rFonts w:eastAsia="Times New Roman"/>
          <w:sz w:val="32"/>
          <w:szCs w:val="32"/>
          <w:lang w:eastAsia="en-GB"/>
        </w:rPr>
        <w:t xml:space="preserve"> phonic assessments </w:t>
      </w:r>
      <w:r w:rsidR="00E65155" w:rsidRPr="05DF1592">
        <w:rPr>
          <w:rFonts w:eastAsia="Times New Roman"/>
          <w:sz w:val="32"/>
          <w:szCs w:val="32"/>
          <w:lang w:eastAsia="en-GB"/>
        </w:rPr>
        <w:t xml:space="preserve">(using </w:t>
      </w:r>
      <w:r w:rsidR="00E65155" w:rsidRPr="05DF1592">
        <w:rPr>
          <w:rFonts w:eastAsia="Times New Roman"/>
          <w:i/>
          <w:iCs/>
          <w:sz w:val="32"/>
          <w:szCs w:val="32"/>
          <w:lang w:eastAsia="en-GB"/>
        </w:rPr>
        <w:t xml:space="preserve">Phonics </w:t>
      </w:r>
      <w:r w:rsidR="00E65155" w:rsidRPr="05DF1592">
        <w:rPr>
          <w:rFonts w:eastAsia="Times New Roman"/>
          <w:sz w:val="32"/>
          <w:szCs w:val="32"/>
          <w:lang w:eastAsia="en-GB"/>
        </w:rPr>
        <w:t xml:space="preserve">Tracker) </w:t>
      </w:r>
      <w:r w:rsidRPr="05DF1592">
        <w:rPr>
          <w:rFonts w:eastAsia="Times New Roman"/>
          <w:sz w:val="32"/>
          <w:szCs w:val="32"/>
          <w:lang w:eastAsia="en-GB"/>
        </w:rPr>
        <w:t>and evidence from their reading and writing.  Through this formative assessment, teachers identify the gaps in knowledge that need to be addressed through targeted interventions</w:t>
      </w:r>
      <w:r w:rsidR="00D21E39" w:rsidRPr="05DF1592">
        <w:rPr>
          <w:rFonts w:eastAsia="Times New Roman"/>
          <w:sz w:val="32"/>
          <w:szCs w:val="32"/>
          <w:lang w:eastAsia="en-GB"/>
        </w:rPr>
        <w:t xml:space="preserve">.  In June, the national Phonics Screening Check is undertaken to confirm that the children have learned to decode to an age-appropriate standard and determines what level of provision they will require the following year.  </w:t>
      </w:r>
    </w:p>
    <w:p w14:paraId="5F9D821B" w14:textId="3895336E" w:rsidR="004A0BE4" w:rsidRPr="005B17DC" w:rsidRDefault="004A0BE4" w:rsidP="007576D7">
      <w:pPr>
        <w:jc w:val="both"/>
        <w:rPr>
          <w:rFonts w:eastAsia="Times New Roman" w:cstheme="minorHAnsi"/>
          <w:sz w:val="32"/>
          <w:szCs w:val="32"/>
          <w:lang w:eastAsia="en-GB"/>
        </w:rPr>
      </w:pPr>
    </w:p>
    <w:p w14:paraId="4EE2D2D5" w14:textId="7DFA6A8D" w:rsidR="004A0BE4" w:rsidRPr="005B17DC" w:rsidRDefault="004A0BE4" w:rsidP="007576D7">
      <w:pPr>
        <w:jc w:val="both"/>
        <w:rPr>
          <w:rFonts w:eastAsia="Times New Roman" w:cstheme="minorHAnsi"/>
          <w:b/>
          <w:bCs/>
          <w:sz w:val="32"/>
          <w:szCs w:val="32"/>
          <w:lang w:eastAsia="en-GB"/>
        </w:rPr>
      </w:pPr>
      <w:r w:rsidRPr="005B17DC">
        <w:rPr>
          <w:rFonts w:eastAsia="Times New Roman" w:cstheme="minorHAnsi"/>
          <w:b/>
          <w:bCs/>
          <w:sz w:val="32"/>
          <w:szCs w:val="32"/>
          <w:lang w:eastAsia="en-GB"/>
        </w:rPr>
        <w:t>Key Stage 1 and 2</w:t>
      </w:r>
    </w:p>
    <w:p w14:paraId="5EDF74D9" w14:textId="700CEA04" w:rsidR="00E65155" w:rsidRDefault="00E65155" w:rsidP="05DF1592">
      <w:pPr>
        <w:jc w:val="both"/>
        <w:rPr>
          <w:rFonts w:eastAsia="Times New Roman"/>
          <w:sz w:val="32"/>
          <w:szCs w:val="32"/>
          <w:lang w:eastAsia="en-GB"/>
        </w:rPr>
      </w:pPr>
      <w:r w:rsidRPr="05DF1592">
        <w:rPr>
          <w:rFonts w:eastAsia="Times New Roman"/>
          <w:sz w:val="32"/>
          <w:szCs w:val="32"/>
          <w:lang w:eastAsia="en-GB"/>
        </w:rPr>
        <w:t xml:space="preserve">In Year 2-6, regular assessment of the children’s decoding and comprehension is undertaken through </w:t>
      </w:r>
      <w:r w:rsidRPr="05DF1592">
        <w:rPr>
          <w:rFonts w:eastAsia="Times New Roman"/>
          <w:i/>
          <w:iCs/>
          <w:sz w:val="32"/>
          <w:szCs w:val="32"/>
          <w:lang w:eastAsia="en-GB"/>
        </w:rPr>
        <w:t xml:space="preserve">PiRA </w:t>
      </w:r>
      <w:r w:rsidRPr="05DF1592">
        <w:rPr>
          <w:rFonts w:eastAsia="Times New Roman"/>
          <w:sz w:val="32"/>
          <w:szCs w:val="32"/>
          <w:lang w:eastAsia="en-GB"/>
        </w:rPr>
        <w:t xml:space="preserve">assessments and the assessment of individual readers using age-related fluency tests which help to give a reading rate and identify those children who require further intervention.  Further to this we use the </w:t>
      </w:r>
      <w:r w:rsidRPr="05DF1592">
        <w:rPr>
          <w:rFonts w:eastAsia="Times New Roman"/>
          <w:i/>
          <w:iCs/>
          <w:sz w:val="32"/>
          <w:szCs w:val="32"/>
          <w:lang w:eastAsia="en-GB"/>
        </w:rPr>
        <w:t xml:space="preserve">York Assessment of Reading for Comprehension </w:t>
      </w:r>
      <w:r w:rsidRPr="05DF1592">
        <w:rPr>
          <w:rFonts w:eastAsia="Times New Roman"/>
          <w:sz w:val="32"/>
          <w:szCs w:val="32"/>
          <w:lang w:eastAsia="en-GB"/>
        </w:rPr>
        <w:t>to identify areas of challenge for struggling readers and plan appropriate interventions using quality first teaching or small group reading support led by T</w:t>
      </w:r>
      <w:r w:rsidR="5DB57088" w:rsidRPr="05DF1592">
        <w:rPr>
          <w:rFonts w:eastAsia="Times New Roman"/>
          <w:sz w:val="32"/>
          <w:szCs w:val="32"/>
          <w:lang w:eastAsia="en-GB"/>
        </w:rPr>
        <w:t xml:space="preserve">eaching </w:t>
      </w:r>
      <w:r w:rsidRPr="05DF1592">
        <w:rPr>
          <w:rFonts w:eastAsia="Times New Roman"/>
          <w:sz w:val="32"/>
          <w:szCs w:val="32"/>
          <w:lang w:eastAsia="en-GB"/>
        </w:rPr>
        <w:t>A</w:t>
      </w:r>
      <w:r w:rsidR="3935E4DC" w:rsidRPr="05DF1592">
        <w:rPr>
          <w:rFonts w:eastAsia="Times New Roman"/>
          <w:sz w:val="32"/>
          <w:szCs w:val="32"/>
          <w:lang w:eastAsia="en-GB"/>
        </w:rPr>
        <w:t>s</w:t>
      </w:r>
      <w:r w:rsidRPr="05DF1592">
        <w:rPr>
          <w:rFonts w:eastAsia="Times New Roman"/>
          <w:sz w:val="32"/>
          <w:szCs w:val="32"/>
          <w:lang w:eastAsia="en-GB"/>
        </w:rPr>
        <w:t>s</w:t>
      </w:r>
      <w:r w:rsidR="6C94B190" w:rsidRPr="05DF1592">
        <w:rPr>
          <w:rFonts w:eastAsia="Times New Roman"/>
          <w:sz w:val="32"/>
          <w:szCs w:val="32"/>
          <w:lang w:eastAsia="en-GB"/>
        </w:rPr>
        <w:t>istants</w:t>
      </w:r>
      <w:r w:rsidRPr="05DF1592">
        <w:rPr>
          <w:rFonts w:eastAsia="Times New Roman"/>
          <w:sz w:val="32"/>
          <w:szCs w:val="32"/>
          <w:lang w:eastAsia="en-GB"/>
        </w:rPr>
        <w:t xml:space="preserve">. </w:t>
      </w:r>
    </w:p>
    <w:p w14:paraId="25B25C68" w14:textId="77777777" w:rsidR="00E65155" w:rsidRPr="005B17DC" w:rsidRDefault="00E65155" w:rsidP="00E65155">
      <w:pPr>
        <w:jc w:val="both"/>
        <w:rPr>
          <w:rFonts w:eastAsia="Times New Roman" w:cstheme="minorHAnsi"/>
          <w:sz w:val="32"/>
          <w:szCs w:val="32"/>
          <w:lang w:eastAsia="en-GB"/>
        </w:rPr>
      </w:pPr>
    </w:p>
    <w:p w14:paraId="0AD69A10" w14:textId="468FCB96" w:rsidR="004A0BE4" w:rsidRPr="005B17DC" w:rsidRDefault="004A0BE4" w:rsidP="007576D7">
      <w:pPr>
        <w:jc w:val="both"/>
        <w:rPr>
          <w:rFonts w:eastAsia="Times New Roman" w:cstheme="minorHAnsi"/>
          <w:sz w:val="32"/>
          <w:szCs w:val="32"/>
          <w:lang w:eastAsia="en-GB"/>
        </w:rPr>
      </w:pPr>
      <w:r w:rsidRPr="005B17DC">
        <w:rPr>
          <w:rFonts w:eastAsia="Times New Roman" w:cstheme="minorHAnsi"/>
          <w:sz w:val="32"/>
          <w:szCs w:val="32"/>
          <w:lang w:eastAsia="en-GB"/>
        </w:rPr>
        <w:t>The reading book bands are as follows:</w:t>
      </w:r>
    </w:p>
    <w:p w14:paraId="0C451096" w14:textId="5099F354" w:rsidR="004A0BE4" w:rsidRPr="005B17DC" w:rsidRDefault="004A0BE4" w:rsidP="007576D7">
      <w:pPr>
        <w:jc w:val="both"/>
        <w:rPr>
          <w:rFonts w:eastAsia="Times New Roman" w:cstheme="minorHAnsi"/>
          <w:sz w:val="32"/>
          <w:szCs w:val="32"/>
          <w:lang w:eastAsia="en-GB"/>
        </w:rPr>
      </w:pPr>
    </w:p>
    <w:p w14:paraId="3D18B721" w14:textId="39A4BBB0" w:rsidR="004A0BE4" w:rsidRPr="005B17DC" w:rsidRDefault="004A0BE4" w:rsidP="007576D7">
      <w:pPr>
        <w:jc w:val="center"/>
        <w:rPr>
          <w:rFonts w:eastAsia="Times New Roman" w:cstheme="minorHAnsi"/>
          <w:sz w:val="32"/>
          <w:szCs w:val="32"/>
          <w:lang w:eastAsia="en-GB"/>
        </w:rPr>
      </w:pPr>
      <w:r w:rsidRPr="005B17DC">
        <w:rPr>
          <w:rFonts w:eastAsia="Times New Roman" w:cstheme="minorHAnsi"/>
          <w:noProof/>
          <w:sz w:val="32"/>
          <w:szCs w:val="32"/>
          <w:lang w:eastAsia="en-GB"/>
        </w:rPr>
        <w:lastRenderedPageBreak/>
        <w:drawing>
          <wp:inline distT="0" distB="0" distL="0" distR="0" wp14:anchorId="7FC12733" wp14:editId="5345BC96">
            <wp:extent cx="2365180" cy="2344781"/>
            <wp:effectExtent l="0" t="0" r="0" b="0"/>
            <wp:docPr id="4" name="Picture 4"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1448" cy="2360909"/>
                    </a:xfrm>
                    <a:prstGeom prst="rect">
                      <a:avLst/>
                    </a:prstGeom>
                  </pic:spPr>
                </pic:pic>
              </a:graphicData>
            </a:graphic>
          </wp:inline>
        </w:drawing>
      </w:r>
    </w:p>
    <w:p w14:paraId="598EB036" w14:textId="77777777" w:rsidR="0046477C" w:rsidRPr="005B17DC" w:rsidRDefault="0046477C" w:rsidP="007576D7">
      <w:pPr>
        <w:jc w:val="both"/>
        <w:rPr>
          <w:rFonts w:eastAsia="Times New Roman" w:cstheme="minorHAnsi"/>
          <w:sz w:val="32"/>
          <w:szCs w:val="32"/>
          <w:lang w:eastAsia="en-GB"/>
        </w:rPr>
      </w:pPr>
    </w:p>
    <w:p w14:paraId="491B5C78" w14:textId="640F764A" w:rsidR="005B17DC" w:rsidRDefault="004A0BE4" w:rsidP="05DF1592">
      <w:pPr>
        <w:jc w:val="both"/>
        <w:rPr>
          <w:rFonts w:eastAsia="Times New Roman"/>
          <w:sz w:val="32"/>
          <w:szCs w:val="32"/>
          <w:lang w:eastAsia="en-GB"/>
        </w:rPr>
      </w:pPr>
      <w:r w:rsidRPr="05DF1592">
        <w:rPr>
          <w:rFonts w:eastAsia="Times New Roman"/>
          <w:sz w:val="32"/>
          <w:szCs w:val="32"/>
          <w:lang w:eastAsia="en-GB"/>
        </w:rPr>
        <w:t xml:space="preserve">Book band levels are reviewed </w:t>
      </w:r>
      <w:r w:rsidR="00E65155" w:rsidRPr="05DF1592">
        <w:rPr>
          <w:rFonts w:eastAsia="Times New Roman"/>
          <w:sz w:val="32"/>
          <w:szCs w:val="32"/>
          <w:lang w:eastAsia="en-GB"/>
        </w:rPr>
        <w:t>each term, taking into consideration termly data</w:t>
      </w:r>
      <w:r w:rsidRPr="05DF1592">
        <w:rPr>
          <w:rFonts w:eastAsia="Times New Roman"/>
          <w:sz w:val="32"/>
          <w:szCs w:val="32"/>
          <w:lang w:eastAsia="en-GB"/>
        </w:rPr>
        <w:t xml:space="preserve">.  </w:t>
      </w:r>
      <w:r w:rsidR="005B17DC" w:rsidRPr="05DF1592">
        <w:rPr>
          <w:rFonts w:eastAsia="Times New Roman"/>
          <w:sz w:val="32"/>
          <w:szCs w:val="32"/>
          <w:lang w:eastAsia="en-GB"/>
        </w:rPr>
        <w:t>Further information about children’s standards in reading is gleaned from SATs scores, reading journals and notes from guided reading sessions.  All are used to triangulate where each individual child is on their reading journey.</w:t>
      </w:r>
    </w:p>
    <w:p w14:paraId="779A27B3" w14:textId="1AD2A651" w:rsidR="05DF1592" w:rsidRDefault="05DF1592" w:rsidP="05DF1592">
      <w:pPr>
        <w:jc w:val="both"/>
        <w:rPr>
          <w:rFonts w:eastAsia="Times New Roman"/>
          <w:sz w:val="32"/>
          <w:szCs w:val="32"/>
          <w:lang w:eastAsia="en-GB"/>
        </w:rPr>
      </w:pPr>
    </w:p>
    <w:p w14:paraId="320AA041" w14:textId="4A9FFEAD" w:rsidR="05DF1592" w:rsidRDefault="05DF1592" w:rsidP="05DF1592">
      <w:pPr>
        <w:jc w:val="both"/>
        <w:rPr>
          <w:rFonts w:eastAsia="Times New Roman"/>
          <w:sz w:val="32"/>
          <w:szCs w:val="32"/>
          <w:lang w:eastAsia="en-GB"/>
        </w:rPr>
      </w:pPr>
    </w:p>
    <w:p w14:paraId="496392F2" w14:textId="5B9649C4" w:rsidR="05DF1592" w:rsidRDefault="05DF1592" w:rsidP="05DF1592">
      <w:pPr>
        <w:jc w:val="both"/>
        <w:rPr>
          <w:rFonts w:eastAsia="Times New Roman"/>
          <w:sz w:val="32"/>
          <w:szCs w:val="32"/>
          <w:lang w:eastAsia="en-GB"/>
        </w:rPr>
      </w:pPr>
    </w:p>
    <w:p w14:paraId="39B415B2" w14:textId="1C3B6BB3" w:rsidR="05DF1592" w:rsidRDefault="05DF1592" w:rsidP="05DF1592">
      <w:pPr>
        <w:jc w:val="both"/>
        <w:rPr>
          <w:rFonts w:eastAsia="Times New Roman"/>
          <w:sz w:val="32"/>
          <w:szCs w:val="32"/>
          <w:lang w:eastAsia="en-GB"/>
        </w:rPr>
      </w:pPr>
    </w:p>
    <w:p w14:paraId="27254350" w14:textId="46912292" w:rsidR="05DF1592" w:rsidRDefault="05DF1592" w:rsidP="05DF1592">
      <w:pPr>
        <w:jc w:val="both"/>
        <w:rPr>
          <w:rFonts w:eastAsia="Times New Roman"/>
          <w:sz w:val="32"/>
          <w:szCs w:val="32"/>
          <w:lang w:eastAsia="en-GB"/>
        </w:rPr>
      </w:pPr>
    </w:p>
    <w:p w14:paraId="60A086E7" w14:textId="5A215A92" w:rsidR="05DF1592" w:rsidRDefault="05DF1592" w:rsidP="05DF1592">
      <w:pPr>
        <w:jc w:val="both"/>
        <w:rPr>
          <w:rFonts w:eastAsia="Times New Roman"/>
          <w:sz w:val="32"/>
          <w:szCs w:val="32"/>
          <w:lang w:eastAsia="en-GB"/>
        </w:rPr>
      </w:pPr>
    </w:p>
    <w:p w14:paraId="3A0888C3" w14:textId="596930C6" w:rsidR="05DF1592" w:rsidRDefault="05DF1592" w:rsidP="05DF1592">
      <w:pPr>
        <w:jc w:val="both"/>
        <w:rPr>
          <w:rFonts w:eastAsia="Times New Roman"/>
          <w:sz w:val="32"/>
          <w:szCs w:val="32"/>
          <w:lang w:eastAsia="en-GB"/>
        </w:rPr>
      </w:pPr>
    </w:p>
    <w:p w14:paraId="400ACE97" w14:textId="2808C5CE" w:rsidR="05DF1592" w:rsidRDefault="05DF1592" w:rsidP="05DF1592">
      <w:pPr>
        <w:jc w:val="both"/>
        <w:rPr>
          <w:rFonts w:eastAsia="Times New Roman"/>
          <w:sz w:val="32"/>
          <w:szCs w:val="32"/>
          <w:lang w:eastAsia="en-GB"/>
        </w:rPr>
      </w:pPr>
    </w:p>
    <w:p w14:paraId="4235325B" w14:textId="77777777" w:rsidR="00904FAF" w:rsidRDefault="00904FAF" w:rsidP="05DF1592">
      <w:pPr>
        <w:jc w:val="both"/>
        <w:rPr>
          <w:rFonts w:eastAsia="Times New Roman"/>
          <w:sz w:val="32"/>
          <w:szCs w:val="32"/>
          <w:lang w:eastAsia="en-GB"/>
        </w:rPr>
      </w:pPr>
    </w:p>
    <w:p w14:paraId="076E8C0A" w14:textId="589D5163" w:rsidR="05DF1592" w:rsidRDefault="05DF1592" w:rsidP="05DF1592">
      <w:pPr>
        <w:jc w:val="both"/>
        <w:rPr>
          <w:rFonts w:eastAsia="Times New Roman"/>
          <w:sz w:val="32"/>
          <w:szCs w:val="32"/>
          <w:lang w:eastAsia="en-GB"/>
        </w:rPr>
      </w:pPr>
    </w:p>
    <w:p w14:paraId="06537ED4" w14:textId="506907B1" w:rsidR="005B17DC" w:rsidRDefault="005E6003" w:rsidP="05DF1592">
      <w:pPr>
        <w:jc w:val="center"/>
        <w:rPr>
          <w:rFonts w:ascii="Times New Roman" w:eastAsia="Times New Roman" w:hAnsi="Times New Roman" w:cs="Times New Roman"/>
          <w:sz w:val="32"/>
          <w:szCs w:val="32"/>
          <w:lang w:eastAsia="en-GB"/>
        </w:rPr>
      </w:pPr>
      <w:r>
        <w:rPr>
          <w:noProof/>
        </w:rPr>
        <w:lastRenderedPageBreak/>
        <w:drawing>
          <wp:inline distT="0" distB="0" distL="0" distR="0" wp14:anchorId="2256A2B6" wp14:editId="161772E2">
            <wp:extent cx="4298777" cy="831209"/>
            <wp:effectExtent l="0" t="0" r="0" b="0"/>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298777" cy="831209"/>
                    </a:xfrm>
                    <a:prstGeom prst="rect">
                      <a:avLst/>
                    </a:prstGeom>
                    <a:noFill/>
                  </pic:spPr>
                </pic:pic>
              </a:graphicData>
            </a:graphic>
          </wp:inline>
        </w:drawing>
      </w:r>
    </w:p>
    <w:p w14:paraId="067D667D" w14:textId="1120100A" w:rsidR="005B17DC" w:rsidRDefault="005B17DC" w:rsidP="05DF1592">
      <w:pPr>
        <w:jc w:val="center"/>
        <w:rPr>
          <w:rFonts w:eastAsia="Times New Roman"/>
          <w:b/>
          <w:bCs/>
          <w:sz w:val="32"/>
          <w:szCs w:val="32"/>
          <w:lang w:eastAsia="en-GB"/>
        </w:rPr>
      </w:pPr>
      <w:r w:rsidRPr="05DF1592">
        <w:rPr>
          <w:rFonts w:eastAsia="Times New Roman"/>
          <w:b/>
          <w:bCs/>
          <w:sz w:val="32"/>
          <w:szCs w:val="32"/>
          <w:lang w:eastAsia="en-GB"/>
        </w:rPr>
        <w:t>Phonics Curriculum Overview</w:t>
      </w:r>
      <w:r w:rsidR="00E654CF" w:rsidRPr="05DF1592">
        <w:rPr>
          <w:rFonts w:eastAsia="Times New Roman"/>
          <w:b/>
          <w:bCs/>
          <w:sz w:val="32"/>
          <w:szCs w:val="32"/>
          <w:lang w:eastAsia="en-GB"/>
        </w:rPr>
        <w:t xml:space="preserve"> (Essential Letters and Sounds)</w:t>
      </w:r>
    </w:p>
    <w:tbl>
      <w:tblPr>
        <w:tblStyle w:val="TableGrid"/>
        <w:tblW w:w="15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35"/>
        <w:gridCol w:w="3935"/>
        <w:gridCol w:w="3935"/>
        <w:gridCol w:w="3935"/>
      </w:tblGrid>
      <w:tr w:rsidR="005B17DC" w14:paraId="4B5979F2" w14:textId="77777777" w:rsidTr="05DF1592">
        <w:trPr>
          <w:trHeight w:val="216"/>
        </w:trPr>
        <w:tc>
          <w:tcPr>
            <w:tcW w:w="3935" w:type="dxa"/>
            <w:shd w:val="clear" w:color="auto" w:fill="B4C6E7" w:themeFill="accent1" w:themeFillTint="66"/>
          </w:tcPr>
          <w:p w14:paraId="100E2F23" w14:textId="77777777" w:rsidR="005B17DC" w:rsidRDefault="005B17DC" w:rsidP="00757FF2">
            <w:pPr>
              <w:jc w:val="center"/>
              <w:rPr>
                <w:b/>
                <w:sz w:val="28"/>
                <w:szCs w:val="28"/>
              </w:rPr>
            </w:pPr>
            <w:r>
              <w:rPr>
                <w:b/>
                <w:sz w:val="28"/>
                <w:szCs w:val="28"/>
              </w:rPr>
              <w:t>Nursery</w:t>
            </w:r>
          </w:p>
        </w:tc>
        <w:tc>
          <w:tcPr>
            <w:tcW w:w="3935" w:type="dxa"/>
            <w:shd w:val="clear" w:color="auto" w:fill="8EAADB" w:themeFill="accent1" w:themeFillTint="99"/>
          </w:tcPr>
          <w:p w14:paraId="0B330FAF" w14:textId="77777777" w:rsidR="005B17DC" w:rsidRDefault="005B17DC" w:rsidP="00757FF2">
            <w:pPr>
              <w:jc w:val="center"/>
              <w:rPr>
                <w:b/>
                <w:sz w:val="28"/>
                <w:szCs w:val="28"/>
              </w:rPr>
            </w:pPr>
            <w:r>
              <w:rPr>
                <w:b/>
                <w:sz w:val="28"/>
                <w:szCs w:val="28"/>
              </w:rPr>
              <w:t>Reception</w:t>
            </w:r>
          </w:p>
        </w:tc>
        <w:tc>
          <w:tcPr>
            <w:tcW w:w="3935" w:type="dxa"/>
            <w:shd w:val="clear" w:color="auto" w:fill="2F5496" w:themeFill="accent1" w:themeFillShade="BF"/>
          </w:tcPr>
          <w:p w14:paraId="40ED685E" w14:textId="77777777" w:rsidR="005B17DC" w:rsidRDefault="005B17DC" w:rsidP="00757FF2">
            <w:pPr>
              <w:jc w:val="center"/>
              <w:rPr>
                <w:b/>
                <w:sz w:val="28"/>
                <w:szCs w:val="28"/>
              </w:rPr>
            </w:pPr>
            <w:r>
              <w:rPr>
                <w:b/>
                <w:sz w:val="28"/>
                <w:szCs w:val="28"/>
              </w:rPr>
              <w:t>Year 1</w:t>
            </w:r>
          </w:p>
        </w:tc>
        <w:tc>
          <w:tcPr>
            <w:tcW w:w="3935" w:type="dxa"/>
            <w:shd w:val="clear" w:color="auto" w:fill="1F3864" w:themeFill="accent1" w:themeFillShade="80"/>
          </w:tcPr>
          <w:p w14:paraId="6EC9B609" w14:textId="77777777" w:rsidR="005B17DC" w:rsidRDefault="005B17DC" w:rsidP="00757FF2">
            <w:pPr>
              <w:jc w:val="center"/>
              <w:rPr>
                <w:b/>
                <w:sz w:val="28"/>
                <w:szCs w:val="28"/>
              </w:rPr>
            </w:pPr>
            <w:r>
              <w:rPr>
                <w:b/>
                <w:sz w:val="28"/>
                <w:szCs w:val="28"/>
              </w:rPr>
              <w:t>Year 2</w:t>
            </w:r>
          </w:p>
        </w:tc>
      </w:tr>
      <w:tr w:rsidR="005B17DC" w14:paraId="30A4817A" w14:textId="77777777" w:rsidTr="05DF1592">
        <w:trPr>
          <w:trHeight w:val="216"/>
        </w:trPr>
        <w:tc>
          <w:tcPr>
            <w:tcW w:w="3935" w:type="dxa"/>
          </w:tcPr>
          <w:p w14:paraId="42A80A5C" w14:textId="77777777" w:rsidR="005B17DC" w:rsidRPr="000E5A60" w:rsidRDefault="005B17DC" w:rsidP="00757FF2">
            <w:pPr>
              <w:rPr>
                <w:b/>
                <w:sz w:val="20"/>
                <w:szCs w:val="20"/>
                <w:u w:val="single"/>
              </w:rPr>
            </w:pPr>
            <w:r w:rsidRPr="000E5A60">
              <w:rPr>
                <w:b/>
                <w:sz w:val="20"/>
                <w:szCs w:val="20"/>
                <w:u w:val="single"/>
              </w:rPr>
              <w:t>Phase 1</w:t>
            </w:r>
          </w:p>
          <w:p w14:paraId="43A25645" w14:textId="77777777" w:rsidR="005B17DC" w:rsidRDefault="005B17DC" w:rsidP="00757FF2">
            <w:pPr>
              <w:rPr>
                <w:b/>
                <w:sz w:val="20"/>
                <w:szCs w:val="20"/>
              </w:rPr>
            </w:pPr>
            <w:r>
              <w:rPr>
                <w:b/>
                <w:sz w:val="20"/>
                <w:szCs w:val="20"/>
              </w:rPr>
              <w:t>Aspect 1 – General sound discrimination – environmental sounds</w:t>
            </w:r>
          </w:p>
          <w:p w14:paraId="45D46FA8" w14:textId="77777777" w:rsidR="005B17DC" w:rsidRDefault="005B17DC" w:rsidP="005B17DC">
            <w:pPr>
              <w:pStyle w:val="ListParagraph"/>
              <w:numPr>
                <w:ilvl w:val="0"/>
                <w:numId w:val="88"/>
              </w:numPr>
              <w:rPr>
                <w:sz w:val="20"/>
                <w:szCs w:val="20"/>
              </w:rPr>
            </w:pPr>
            <w:r>
              <w:rPr>
                <w:sz w:val="20"/>
                <w:szCs w:val="20"/>
              </w:rPr>
              <w:t>To develop children’s listening skills and awareness of sounds in the environment.</w:t>
            </w:r>
          </w:p>
          <w:p w14:paraId="01CC4AAA" w14:textId="77777777" w:rsidR="005B17DC" w:rsidRDefault="005B17DC" w:rsidP="005B17DC">
            <w:pPr>
              <w:pStyle w:val="ListParagraph"/>
              <w:numPr>
                <w:ilvl w:val="0"/>
                <w:numId w:val="88"/>
              </w:numPr>
              <w:rPr>
                <w:sz w:val="20"/>
                <w:szCs w:val="20"/>
              </w:rPr>
            </w:pPr>
            <w:r>
              <w:rPr>
                <w:sz w:val="20"/>
                <w:szCs w:val="20"/>
              </w:rPr>
              <w:t>Further development of vocabulary and children’s identification and recollection of the difference between sounds.</w:t>
            </w:r>
          </w:p>
          <w:p w14:paraId="15590BF1" w14:textId="77777777" w:rsidR="005B17DC" w:rsidRDefault="005B17DC" w:rsidP="005B17DC">
            <w:pPr>
              <w:pStyle w:val="ListParagraph"/>
              <w:numPr>
                <w:ilvl w:val="0"/>
                <w:numId w:val="88"/>
              </w:numPr>
              <w:rPr>
                <w:sz w:val="20"/>
                <w:szCs w:val="20"/>
              </w:rPr>
            </w:pPr>
            <w:r>
              <w:rPr>
                <w:sz w:val="20"/>
                <w:szCs w:val="20"/>
              </w:rPr>
              <w:t>To make up simple sentences and talk in greater details about sounds.</w:t>
            </w:r>
          </w:p>
          <w:p w14:paraId="142BC82A" w14:textId="77777777" w:rsidR="005B17DC" w:rsidRDefault="005B17DC" w:rsidP="00757FF2">
            <w:pPr>
              <w:rPr>
                <w:b/>
                <w:sz w:val="20"/>
                <w:szCs w:val="20"/>
              </w:rPr>
            </w:pPr>
            <w:r>
              <w:rPr>
                <w:b/>
                <w:sz w:val="20"/>
                <w:szCs w:val="20"/>
              </w:rPr>
              <w:t>Aspect 2 – General sound discrimination – instrumental sounds</w:t>
            </w:r>
          </w:p>
          <w:p w14:paraId="6EAAB2CB" w14:textId="77777777" w:rsidR="005B17DC" w:rsidRDefault="005B17DC" w:rsidP="005B17DC">
            <w:pPr>
              <w:pStyle w:val="ListParagraph"/>
              <w:numPr>
                <w:ilvl w:val="0"/>
                <w:numId w:val="89"/>
              </w:numPr>
              <w:rPr>
                <w:sz w:val="20"/>
                <w:szCs w:val="20"/>
              </w:rPr>
            </w:pPr>
            <w:r>
              <w:rPr>
                <w:sz w:val="20"/>
                <w:szCs w:val="20"/>
              </w:rPr>
              <w:t>To experience and develop awareness of sounds made with instruments and noise makers.</w:t>
            </w:r>
          </w:p>
          <w:p w14:paraId="259A1726" w14:textId="77777777" w:rsidR="005B17DC" w:rsidRDefault="005B17DC" w:rsidP="005B17DC">
            <w:pPr>
              <w:pStyle w:val="ListParagraph"/>
              <w:numPr>
                <w:ilvl w:val="0"/>
                <w:numId w:val="89"/>
              </w:numPr>
              <w:rPr>
                <w:sz w:val="20"/>
                <w:szCs w:val="20"/>
              </w:rPr>
            </w:pPr>
            <w:r>
              <w:rPr>
                <w:sz w:val="20"/>
                <w:szCs w:val="20"/>
              </w:rPr>
              <w:t>To listen to and appreciate the difference between sounds made with instruments.</w:t>
            </w:r>
          </w:p>
          <w:p w14:paraId="2376DAF5" w14:textId="77777777" w:rsidR="005B17DC" w:rsidRDefault="005B17DC" w:rsidP="005B17DC">
            <w:pPr>
              <w:pStyle w:val="ListParagraph"/>
              <w:numPr>
                <w:ilvl w:val="0"/>
                <w:numId w:val="89"/>
              </w:numPr>
              <w:rPr>
                <w:sz w:val="20"/>
                <w:szCs w:val="20"/>
              </w:rPr>
            </w:pPr>
            <w:r>
              <w:rPr>
                <w:sz w:val="20"/>
                <w:szCs w:val="20"/>
              </w:rPr>
              <w:t>To use a wide vocabulary to talk about the sounds instruments make.</w:t>
            </w:r>
          </w:p>
          <w:p w14:paraId="21BAADCA" w14:textId="77777777" w:rsidR="005B17DC" w:rsidRDefault="005B17DC" w:rsidP="00757FF2">
            <w:pPr>
              <w:rPr>
                <w:b/>
                <w:sz w:val="20"/>
                <w:szCs w:val="20"/>
              </w:rPr>
            </w:pPr>
            <w:r>
              <w:rPr>
                <w:b/>
                <w:sz w:val="20"/>
                <w:szCs w:val="20"/>
              </w:rPr>
              <w:t>Aspect 3 – General sound discrimination – body percussion</w:t>
            </w:r>
          </w:p>
          <w:p w14:paraId="11A9EE7C" w14:textId="77777777" w:rsidR="005B17DC" w:rsidRDefault="005B17DC" w:rsidP="005B17DC">
            <w:pPr>
              <w:pStyle w:val="ListParagraph"/>
              <w:numPr>
                <w:ilvl w:val="0"/>
                <w:numId w:val="90"/>
              </w:numPr>
              <w:rPr>
                <w:sz w:val="20"/>
                <w:szCs w:val="20"/>
              </w:rPr>
            </w:pPr>
            <w:r>
              <w:rPr>
                <w:sz w:val="20"/>
                <w:szCs w:val="20"/>
              </w:rPr>
              <w:t>To develop awareness of sounds and rhythms.</w:t>
            </w:r>
          </w:p>
          <w:p w14:paraId="6F29262E" w14:textId="5C152112" w:rsidR="005B17DC" w:rsidRDefault="005B17DC" w:rsidP="005B17DC">
            <w:pPr>
              <w:pStyle w:val="ListParagraph"/>
              <w:numPr>
                <w:ilvl w:val="0"/>
                <w:numId w:val="90"/>
              </w:numPr>
              <w:rPr>
                <w:sz w:val="20"/>
                <w:szCs w:val="20"/>
              </w:rPr>
            </w:pPr>
            <w:r w:rsidRPr="05DF1592">
              <w:rPr>
                <w:sz w:val="20"/>
                <w:szCs w:val="20"/>
              </w:rPr>
              <w:t>To distinguish between sounds and to remember patterns of sound</w:t>
            </w:r>
          </w:p>
          <w:p w14:paraId="004FC0D9" w14:textId="0BF25417" w:rsidR="005B17DC" w:rsidRDefault="005B17DC" w:rsidP="005B17DC">
            <w:pPr>
              <w:pStyle w:val="ListParagraph"/>
              <w:numPr>
                <w:ilvl w:val="0"/>
                <w:numId w:val="90"/>
              </w:numPr>
              <w:rPr>
                <w:sz w:val="20"/>
                <w:szCs w:val="20"/>
              </w:rPr>
            </w:pPr>
            <w:r w:rsidRPr="05DF1592">
              <w:rPr>
                <w:sz w:val="20"/>
                <w:szCs w:val="20"/>
              </w:rPr>
              <w:t>To talk about sounds we make with our bodies and what the sounds mean.</w:t>
            </w:r>
          </w:p>
          <w:p w14:paraId="0EA5E25B" w14:textId="77777777" w:rsidR="005B17DC" w:rsidRDefault="005B17DC" w:rsidP="00757FF2">
            <w:pPr>
              <w:pStyle w:val="ListParagraph"/>
              <w:ind w:left="360"/>
              <w:rPr>
                <w:sz w:val="20"/>
                <w:szCs w:val="20"/>
              </w:rPr>
            </w:pPr>
          </w:p>
          <w:p w14:paraId="0CE98645" w14:textId="77777777" w:rsidR="005B17DC" w:rsidRDefault="005B17DC" w:rsidP="00757FF2">
            <w:pPr>
              <w:rPr>
                <w:b/>
                <w:sz w:val="20"/>
                <w:szCs w:val="20"/>
              </w:rPr>
            </w:pPr>
            <w:r>
              <w:rPr>
                <w:b/>
                <w:sz w:val="20"/>
                <w:szCs w:val="20"/>
              </w:rPr>
              <w:t>Aspect 4 – Rhythm and rhyme</w:t>
            </w:r>
          </w:p>
          <w:p w14:paraId="75D0B24D" w14:textId="77777777" w:rsidR="005B17DC" w:rsidRDefault="005B17DC" w:rsidP="005B17DC">
            <w:pPr>
              <w:pStyle w:val="ListParagraph"/>
              <w:numPr>
                <w:ilvl w:val="0"/>
                <w:numId w:val="91"/>
              </w:numPr>
              <w:rPr>
                <w:sz w:val="20"/>
                <w:szCs w:val="20"/>
              </w:rPr>
            </w:pPr>
            <w:r>
              <w:rPr>
                <w:sz w:val="20"/>
                <w:szCs w:val="20"/>
              </w:rPr>
              <w:lastRenderedPageBreak/>
              <w:t>To experience and appreciate rhythm and rhyme and to develop awareness of rhythm and rhyme in speech.</w:t>
            </w:r>
          </w:p>
          <w:p w14:paraId="625530EF" w14:textId="77777777" w:rsidR="005B17DC" w:rsidRDefault="005B17DC" w:rsidP="005B17DC">
            <w:pPr>
              <w:pStyle w:val="ListParagraph"/>
              <w:numPr>
                <w:ilvl w:val="0"/>
                <w:numId w:val="91"/>
              </w:numPr>
              <w:rPr>
                <w:sz w:val="20"/>
                <w:szCs w:val="20"/>
              </w:rPr>
            </w:pPr>
            <w:r>
              <w:rPr>
                <w:sz w:val="20"/>
                <w:szCs w:val="20"/>
              </w:rPr>
              <w:t>To increase awareness of words that rhyme and develop knowledge about rhyme.</w:t>
            </w:r>
          </w:p>
          <w:p w14:paraId="794321B4" w14:textId="77777777" w:rsidR="005B17DC" w:rsidRDefault="005B17DC" w:rsidP="005B17DC">
            <w:pPr>
              <w:pStyle w:val="ListParagraph"/>
              <w:numPr>
                <w:ilvl w:val="0"/>
                <w:numId w:val="91"/>
              </w:numPr>
              <w:rPr>
                <w:sz w:val="20"/>
                <w:szCs w:val="20"/>
              </w:rPr>
            </w:pPr>
            <w:r>
              <w:rPr>
                <w:sz w:val="20"/>
                <w:szCs w:val="20"/>
              </w:rPr>
              <w:t>To talk about words that rhyme and to produce rhyming words.</w:t>
            </w:r>
          </w:p>
          <w:p w14:paraId="1F70F146" w14:textId="77777777" w:rsidR="005B17DC" w:rsidRDefault="005B17DC" w:rsidP="00757FF2">
            <w:pPr>
              <w:rPr>
                <w:b/>
                <w:sz w:val="20"/>
                <w:szCs w:val="20"/>
              </w:rPr>
            </w:pPr>
            <w:r>
              <w:rPr>
                <w:b/>
                <w:sz w:val="20"/>
                <w:szCs w:val="20"/>
              </w:rPr>
              <w:t>Aspect 5 – Alliteration</w:t>
            </w:r>
          </w:p>
          <w:p w14:paraId="4AE4E013" w14:textId="77777777" w:rsidR="005B17DC" w:rsidRDefault="005B17DC" w:rsidP="005B17DC">
            <w:pPr>
              <w:pStyle w:val="ListParagraph"/>
              <w:numPr>
                <w:ilvl w:val="0"/>
                <w:numId w:val="92"/>
              </w:numPr>
              <w:rPr>
                <w:sz w:val="20"/>
                <w:szCs w:val="20"/>
              </w:rPr>
            </w:pPr>
            <w:r>
              <w:rPr>
                <w:sz w:val="20"/>
                <w:szCs w:val="20"/>
              </w:rPr>
              <w:t>To develop understanding of alliteration.</w:t>
            </w:r>
          </w:p>
          <w:p w14:paraId="497503FB" w14:textId="77777777" w:rsidR="005B17DC" w:rsidRDefault="005B17DC" w:rsidP="005B17DC">
            <w:pPr>
              <w:pStyle w:val="ListParagraph"/>
              <w:numPr>
                <w:ilvl w:val="0"/>
                <w:numId w:val="92"/>
              </w:numPr>
              <w:rPr>
                <w:sz w:val="20"/>
                <w:szCs w:val="20"/>
              </w:rPr>
            </w:pPr>
            <w:r>
              <w:rPr>
                <w:sz w:val="20"/>
                <w:szCs w:val="20"/>
              </w:rPr>
              <w:t>To listen to sounds at the beginning of words and hear the differences between them.</w:t>
            </w:r>
          </w:p>
          <w:p w14:paraId="29268E2D" w14:textId="77777777" w:rsidR="005B17DC" w:rsidRDefault="005B17DC" w:rsidP="005B17DC">
            <w:pPr>
              <w:pStyle w:val="ListParagraph"/>
              <w:numPr>
                <w:ilvl w:val="0"/>
                <w:numId w:val="92"/>
              </w:numPr>
              <w:rPr>
                <w:sz w:val="20"/>
                <w:szCs w:val="20"/>
              </w:rPr>
            </w:pPr>
            <w:r>
              <w:rPr>
                <w:sz w:val="20"/>
                <w:szCs w:val="20"/>
              </w:rPr>
              <w:t>To explore how different sounds are articulated, and to extend understanding of alliteration.</w:t>
            </w:r>
          </w:p>
          <w:p w14:paraId="47290D98" w14:textId="77777777" w:rsidR="005B17DC" w:rsidRDefault="005B17DC" w:rsidP="00757FF2">
            <w:pPr>
              <w:rPr>
                <w:b/>
                <w:sz w:val="20"/>
                <w:szCs w:val="20"/>
              </w:rPr>
            </w:pPr>
            <w:r>
              <w:rPr>
                <w:b/>
                <w:sz w:val="20"/>
                <w:szCs w:val="20"/>
              </w:rPr>
              <w:t>Aspect 6 – Voice sounds</w:t>
            </w:r>
          </w:p>
          <w:p w14:paraId="0CFB515F" w14:textId="77777777" w:rsidR="005B17DC" w:rsidRDefault="005B17DC" w:rsidP="005B17DC">
            <w:pPr>
              <w:pStyle w:val="ListParagraph"/>
              <w:numPr>
                <w:ilvl w:val="0"/>
                <w:numId w:val="93"/>
              </w:numPr>
              <w:rPr>
                <w:sz w:val="20"/>
                <w:szCs w:val="20"/>
              </w:rPr>
            </w:pPr>
            <w:r>
              <w:rPr>
                <w:sz w:val="20"/>
                <w:szCs w:val="20"/>
              </w:rPr>
              <w:t>To distinguish between the differences in vocal sounds, including oral blending and segmenting.</w:t>
            </w:r>
          </w:p>
          <w:p w14:paraId="206D5220" w14:textId="77777777" w:rsidR="005B17DC" w:rsidRDefault="005B17DC" w:rsidP="005B17DC">
            <w:pPr>
              <w:pStyle w:val="ListParagraph"/>
              <w:numPr>
                <w:ilvl w:val="0"/>
                <w:numId w:val="93"/>
              </w:numPr>
              <w:rPr>
                <w:sz w:val="20"/>
                <w:szCs w:val="20"/>
              </w:rPr>
            </w:pPr>
            <w:r>
              <w:rPr>
                <w:sz w:val="20"/>
                <w:szCs w:val="20"/>
              </w:rPr>
              <w:t>To explore speech sounds.</w:t>
            </w:r>
          </w:p>
          <w:p w14:paraId="1CF45A56" w14:textId="77777777" w:rsidR="005B17DC" w:rsidRDefault="005B17DC" w:rsidP="005B17DC">
            <w:pPr>
              <w:pStyle w:val="ListParagraph"/>
              <w:numPr>
                <w:ilvl w:val="0"/>
                <w:numId w:val="93"/>
              </w:numPr>
              <w:rPr>
                <w:sz w:val="20"/>
                <w:szCs w:val="20"/>
              </w:rPr>
            </w:pPr>
            <w:r>
              <w:rPr>
                <w:sz w:val="20"/>
                <w:szCs w:val="20"/>
              </w:rPr>
              <w:t>To talk about the different sounds that we can make with our voices.</w:t>
            </w:r>
          </w:p>
          <w:p w14:paraId="653A5E5F" w14:textId="77777777" w:rsidR="005B17DC" w:rsidRDefault="005B17DC" w:rsidP="00757FF2">
            <w:pPr>
              <w:rPr>
                <w:b/>
                <w:sz w:val="20"/>
                <w:szCs w:val="20"/>
              </w:rPr>
            </w:pPr>
            <w:r>
              <w:rPr>
                <w:b/>
                <w:sz w:val="20"/>
                <w:szCs w:val="20"/>
              </w:rPr>
              <w:t>Aspect 7 – Oral blending and segmenting</w:t>
            </w:r>
          </w:p>
          <w:p w14:paraId="0B434725" w14:textId="77777777" w:rsidR="005B17DC" w:rsidRDefault="005B17DC" w:rsidP="005B17DC">
            <w:pPr>
              <w:pStyle w:val="ListParagraph"/>
              <w:numPr>
                <w:ilvl w:val="0"/>
                <w:numId w:val="94"/>
              </w:numPr>
              <w:rPr>
                <w:sz w:val="20"/>
                <w:szCs w:val="20"/>
              </w:rPr>
            </w:pPr>
            <w:r>
              <w:rPr>
                <w:sz w:val="20"/>
                <w:szCs w:val="20"/>
              </w:rPr>
              <w:t>To develop oral blending and segmenting of sounds in words.</w:t>
            </w:r>
          </w:p>
          <w:p w14:paraId="2F0D07BF" w14:textId="77777777" w:rsidR="005B17DC" w:rsidRDefault="005B17DC" w:rsidP="005B17DC">
            <w:pPr>
              <w:pStyle w:val="ListParagraph"/>
              <w:numPr>
                <w:ilvl w:val="0"/>
                <w:numId w:val="94"/>
              </w:numPr>
              <w:rPr>
                <w:sz w:val="20"/>
                <w:szCs w:val="20"/>
              </w:rPr>
            </w:pPr>
            <w:r>
              <w:rPr>
                <w:sz w:val="20"/>
                <w:szCs w:val="20"/>
              </w:rPr>
              <w:t>To listen to phonemes within words and to remember them in the order in which they occur.</w:t>
            </w:r>
          </w:p>
          <w:p w14:paraId="21EEF1CC" w14:textId="77777777" w:rsidR="005B17DC" w:rsidRPr="005E2F7E" w:rsidRDefault="005B17DC" w:rsidP="005B17DC">
            <w:pPr>
              <w:pStyle w:val="ListParagraph"/>
              <w:numPr>
                <w:ilvl w:val="0"/>
                <w:numId w:val="94"/>
              </w:numPr>
              <w:rPr>
                <w:sz w:val="20"/>
                <w:szCs w:val="20"/>
              </w:rPr>
            </w:pPr>
            <w:r>
              <w:rPr>
                <w:sz w:val="20"/>
                <w:szCs w:val="20"/>
              </w:rPr>
              <w:t>To talk about the different phonemes that make up words.</w:t>
            </w:r>
          </w:p>
        </w:tc>
        <w:tc>
          <w:tcPr>
            <w:tcW w:w="3935" w:type="dxa"/>
          </w:tcPr>
          <w:p w14:paraId="66BED68E" w14:textId="77777777" w:rsidR="005B17DC" w:rsidRDefault="005B17DC" w:rsidP="00757FF2">
            <w:pPr>
              <w:rPr>
                <w:b/>
                <w:sz w:val="20"/>
                <w:szCs w:val="20"/>
              </w:rPr>
            </w:pPr>
            <w:r>
              <w:rPr>
                <w:b/>
                <w:sz w:val="20"/>
                <w:szCs w:val="20"/>
              </w:rPr>
              <w:lastRenderedPageBreak/>
              <w:t xml:space="preserve">Some aspects of </w:t>
            </w:r>
            <w:r w:rsidRPr="000E5A60">
              <w:rPr>
                <w:b/>
                <w:sz w:val="20"/>
                <w:szCs w:val="20"/>
                <w:u w:val="single"/>
              </w:rPr>
              <w:t>phase 1</w:t>
            </w:r>
            <w:r>
              <w:rPr>
                <w:b/>
                <w:sz w:val="20"/>
                <w:szCs w:val="20"/>
              </w:rPr>
              <w:t xml:space="preserve"> may be revisited in the early stages of Reception</w:t>
            </w:r>
          </w:p>
          <w:p w14:paraId="4239EF4F" w14:textId="77777777" w:rsidR="005B17DC" w:rsidRDefault="005B17DC" w:rsidP="00757FF2">
            <w:pPr>
              <w:rPr>
                <w:b/>
                <w:sz w:val="20"/>
                <w:szCs w:val="20"/>
              </w:rPr>
            </w:pPr>
          </w:p>
          <w:p w14:paraId="6AFC8915" w14:textId="77777777" w:rsidR="005B17DC" w:rsidRDefault="000769F5" w:rsidP="000769F5">
            <w:pPr>
              <w:rPr>
                <w:sz w:val="20"/>
                <w:szCs w:val="20"/>
              </w:rPr>
            </w:pPr>
            <w:r w:rsidRPr="000769F5">
              <w:rPr>
                <w:b/>
                <w:bCs/>
                <w:sz w:val="20"/>
                <w:szCs w:val="20"/>
                <w:u w:val="single"/>
              </w:rPr>
              <w:t>Phase 2</w:t>
            </w:r>
            <w:r>
              <w:rPr>
                <w:sz w:val="20"/>
                <w:szCs w:val="20"/>
              </w:rPr>
              <w:t xml:space="preserve"> (Autumn 1)</w:t>
            </w:r>
          </w:p>
          <w:p w14:paraId="105D5EFA" w14:textId="77777777" w:rsidR="000769F5" w:rsidRDefault="000769F5" w:rsidP="003613AF">
            <w:pPr>
              <w:pStyle w:val="ListParagraph"/>
              <w:numPr>
                <w:ilvl w:val="0"/>
                <w:numId w:val="107"/>
              </w:numPr>
              <w:rPr>
                <w:sz w:val="20"/>
                <w:szCs w:val="20"/>
              </w:rPr>
            </w:pPr>
            <w:r>
              <w:rPr>
                <w:sz w:val="20"/>
                <w:szCs w:val="20"/>
              </w:rPr>
              <w:t>Oral blending</w:t>
            </w:r>
          </w:p>
          <w:p w14:paraId="4EB99C0C" w14:textId="77777777" w:rsidR="000769F5" w:rsidRDefault="000769F5" w:rsidP="003613AF">
            <w:pPr>
              <w:pStyle w:val="ListParagraph"/>
              <w:numPr>
                <w:ilvl w:val="0"/>
                <w:numId w:val="107"/>
              </w:numPr>
              <w:rPr>
                <w:sz w:val="20"/>
                <w:szCs w:val="20"/>
              </w:rPr>
            </w:pPr>
            <w:r>
              <w:rPr>
                <w:sz w:val="20"/>
                <w:szCs w:val="20"/>
              </w:rPr>
              <w:t>Sounding out and blending with 23 new grapheme-phoneme correspondences (GPCs)</w:t>
            </w:r>
          </w:p>
          <w:p w14:paraId="51866944" w14:textId="189EF597" w:rsidR="000769F5" w:rsidRDefault="000769F5" w:rsidP="003613AF">
            <w:pPr>
              <w:pStyle w:val="ListParagraph"/>
              <w:numPr>
                <w:ilvl w:val="0"/>
                <w:numId w:val="107"/>
              </w:numPr>
              <w:rPr>
                <w:sz w:val="20"/>
                <w:szCs w:val="20"/>
              </w:rPr>
            </w:pPr>
            <w:r>
              <w:rPr>
                <w:sz w:val="20"/>
                <w:szCs w:val="20"/>
              </w:rPr>
              <w:t>12 new harder to read and spell words (HRS)</w:t>
            </w:r>
          </w:p>
          <w:p w14:paraId="254064B2" w14:textId="2AD0C49D" w:rsidR="00530C04" w:rsidRDefault="00530C04" w:rsidP="003613AF">
            <w:pPr>
              <w:pStyle w:val="ListParagraph"/>
              <w:numPr>
                <w:ilvl w:val="0"/>
                <w:numId w:val="104"/>
              </w:numPr>
              <w:rPr>
                <w:sz w:val="20"/>
                <w:szCs w:val="20"/>
              </w:rPr>
            </w:pPr>
            <w:r>
              <w:rPr>
                <w:sz w:val="20"/>
                <w:szCs w:val="20"/>
              </w:rPr>
              <w:t>s, a, t, p</w:t>
            </w:r>
          </w:p>
          <w:p w14:paraId="2613952D" w14:textId="393CB331" w:rsidR="00530C04" w:rsidRPr="00530C04" w:rsidRDefault="00530C04" w:rsidP="003613AF">
            <w:pPr>
              <w:pStyle w:val="ListParagraph"/>
              <w:numPr>
                <w:ilvl w:val="0"/>
                <w:numId w:val="104"/>
              </w:numPr>
              <w:rPr>
                <w:sz w:val="20"/>
                <w:szCs w:val="20"/>
              </w:rPr>
            </w:pPr>
            <w:proofErr w:type="spellStart"/>
            <w:r>
              <w:rPr>
                <w:sz w:val="20"/>
                <w:szCs w:val="20"/>
              </w:rPr>
              <w:t>i</w:t>
            </w:r>
            <w:proofErr w:type="spellEnd"/>
            <w:r>
              <w:rPr>
                <w:sz w:val="20"/>
                <w:szCs w:val="20"/>
              </w:rPr>
              <w:t xml:space="preserve">, n, m, d and </w:t>
            </w:r>
            <w:r>
              <w:rPr>
                <w:b/>
                <w:bCs/>
                <w:sz w:val="20"/>
                <w:szCs w:val="20"/>
              </w:rPr>
              <w:t>I, the, no</w:t>
            </w:r>
          </w:p>
          <w:p w14:paraId="68B32F32" w14:textId="48DE681A" w:rsidR="00530C04" w:rsidRPr="00020C56" w:rsidRDefault="00020C56" w:rsidP="003613AF">
            <w:pPr>
              <w:pStyle w:val="ListParagraph"/>
              <w:numPr>
                <w:ilvl w:val="0"/>
                <w:numId w:val="104"/>
              </w:numPr>
              <w:rPr>
                <w:sz w:val="20"/>
                <w:szCs w:val="20"/>
              </w:rPr>
            </w:pPr>
            <w:r w:rsidRPr="00020C56">
              <w:rPr>
                <w:sz w:val="20"/>
                <w:szCs w:val="20"/>
              </w:rPr>
              <w:t>g, o, c, k and</w:t>
            </w:r>
            <w:r>
              <w:rPr>
                <w:b/>
                <w:bCs/>
                <w:sz w:val="20"/>
                <w:szCs w:val="20"/>
              </w:rPr>
              <w:t xml:space="preserve"> put, of, is</w:t>
            </w:r>
          </w:p>
          <w:p w14:paraId="174C88C9" w14:textId="4B773FDA" w:rsidR="00020C56" w:rsidRPr="00020C56" w:rsidRDefault="00020C56" w:rsidP="003613AF">
            <w:pPr>
              <w:pStyle w:val="ListParagraph"/>
              <w:numPr>
                <w:ilvl w:val="0"/>
                <w:numId w:val="104"/>
              </w:numPr>
              <w:rPr>
                <w:sz w:val="20"/>
                <w:szCs w:val="20"/>
              </w:rPr>
            </w:pPr>
            <w:r>
              <w:rPr>
                <w:sz w:val="20"/>
                <w:szCs w:val="20"/>
              </w:rPr>
              <w:t xml:space="preserve">ck, e, u, r and </w:t>
            </w:r>
            <w:r>
              <w:rPr>
                <w:b/>
                <w:bCs/>
                <w:sz w:val="20"/>
                <w:szCs w:val="20"/>
              </w:rPr>
              <w:t>to, go, into</w:t>
            </w:r>
          </w:p>
          <w:p w14:paraId="38D96603" w14:textId="6403D7E8" w:rsidR="00020C56" w:rsidRPr="00020C56" w:rsidRDefault="00020C56" w:rsidP="003613AF">
            <w:pPr>
              <w:pStyle w:val="ListParagraph"/>
              <w:numPr>
                <w:ilvl w:val="0"/>
                <w:numId w:val="104"/>
              </w:numPr>
              <w:rPr>
                <w:sz w:val="20"/>
                <w:szCs w:val="20"/>
              </w:rPr>
            </w:pPr>
            <w:r>
              <w:rPr>
                <w:sz w:val="20"/>
                <w:szCs w:val="20"/>
              </w:rPr>
              <w:t xml:space="preserve">ss and </w:t>
            </w:r>
            <w:r>
              <w:rPr>
                <w:b/>
                <w:bCs/>
                <w:sz w:val="20"/>
                <w:szCs w:val="20"/>
              </w:rPr>
              <w:t>pull</w:t>
            </w:r>
            <w:r>
              <w:rPr>
                <w:sz w:val="20"/>
                <w:szCs w:val="20"/>
              </w:rPr>
              <w:t xml:space="preserve"> </w:t>
            </w:r>
            <w:r>
              <w:rPr>
                <w:color w:val="FF0000"/>
                <w:sz w:val="20"/>
                <w:szCs w:val="20"/>
              </w:rPr>
              <w:t>Assess and review week R</w:t>
            </w:r>
            <w:r w:rsidR="00A35BBC">
              <w:rPr>
                <w:color w:val="FF0000"/>
                <w:sz w:val="20"/>
                <w:szCs w:val="20"/>
              </w:rPr>
              <w:t>:</w:t>
            </w:r>
            <w:r>
              <w:rPr>
                <w:color w:val="FF0000"/>
                <w:sz w:val="20"/>
                <w:szCs w:val="20"/>
              </w:rPr>
              <w:t>1</w:t>
            </w:r>
          </w:p>
          <w:p w14:paraId="6B3C0277" w14:textId="5CCC2C88" w:rsidR="00020C56" w:rsidRPr="00C5254B" w:rsidRDefault="00020C56" w:rsidP="003613AF">
            <w:pPr>
              <w:pStyle w:val="ListParagraph"/>
              <w:numPr>
                <w:ilvl w:val="0"/>
                <w:numId w:val="104"/>
              </w:numPr>
              <w:rPr>
                <w:sz w:val="20"/>
                <w:szCs w:val="20"/>
              </w:rPr>
            </w:pPr>
            <w:r>
              <w:rPr>
                <w:sz w:val="20"/>
                <w:szCs w:val="20"/>
              </w:rPr>
              <w:t xml:space="preserve">h, b, ff, </w:t>
            </w:r>
            <w:proofErr w:type="spellStart"/>
            <w:r>
              <w:rPr>
                <w:sz w:val="20"/>
                <w:szCs w:val="20"/>
              </w:rPr>
              <w:t>ll</w:t>
            </w:r>
            <w:proofErr w:type="spellEnd"/>
            <w:r>
              <w:rPr>
                <w:sz w:val="20"/>
                <w:szCs w:val="20"/>
              </w:rPr>
              <w:t xml:space="preserve"> and </w:t>
            </w:r>
            <w:r>
              <w:rPr>
                <w:b/>
                <w:bCs/>
                <w:sz w:val="20"/>
                <w:szCs w:val="20"/>
              </w:rPr>
              <w:t>as, hi</w:t>
            </w:r>
            <w:r w:rsidR="00C5254B">
              <w:rPr>
                <w:b/>
                <w:bCs/>
                <w:sz w:val="20"/>
                <w:szCs w:val="20"/>
              </w:rPr>
              <w:t>s</w:t>
            </w:r>
          </w:p>
          <w:p w14:paraId="5341EBB6" w14:textId="77777777" w:rsidR="00C5254B" w:rsidRPr="00020C56" w:rsidRDefault="00C5254B" w:rsidP="003613AF">
            <w:pPr>
              <w:pStyle w:val="ListParagraph"/>
              <w:numPr>
                <w:ilvl w:val="0"/>
                <w:numId w:val="104"/>
              </w:numPr>
              <w:rPr>
                <w:sz w:val="20"/>
                <w:szCs w:val="20"/>
              </w:rPr>
            </w:pPr>
            <w:r>
              <w:rPr>
                <w:sz w:val="20"/>
                <w:szCs w:val="20"/>
              </w:rPr>
              <w:t xml:space="preserve">j, v, w, x and </w:t>
            </w:r>
            <w:r>
              <w:rPr>
                <w:b/>
                <w:bCs/>
                <w:sz w:val="20"/>
                <w:szCs w:val="20"/>
              </w:rPr>
              <w:t>he, she, buses</w:t>
            </w:r>
          </w:p>
          <w:p w14:paraId="22FC8541" w14:textId="77777777" w:rsidR="00C5254B" w:rsidRPr="00020C56" w:rsidRDefault="00C5254B" w:rsidP="003613AF">
            <w:pPr>
              <w:pStyle w:val="ListParagraph"/>
              <w:numPr>
                <w:ilvl w:val="0"/>
                <w:numId w:val="104"/>
              </w:numPr>
              <w:rPr>
                <w:sz w:val="20"/>
                <w:szCs w:val="20"/>
              </w:rPr>
            </w:pPr>
            <w:r w:rsidRPr="00020C56">
              <w:rPr>
                <w:sz w:val="20"/>
                <w:szCs w:val="20"/>
              </w:rPr>
              <w:t xml:space="preserve">y, </w:t>
            </w:r>
            <w:proofErr w:type="spellStart"/>
            <w:r w:rsidRPr="00020C56">
              <w:rPr>
                <w:sz w:val="20"/>
                <w:szCs w:val="20"/>
              </w:rPr>
              <w:t>zz</w:t>
            </w:r>
            <w:proofErr w:type="spellEnd"/>
            <w:r w:rsidRPr="00020C56">
              <w:rPr>
                <w:sz w:val="20"/>
                <w:szCs w:val="20"/>
              </w:rPr>
              <w:t xml:space="preserve">, </w:t>
            </w:r>
            <w:proofErr w:type="spellStart"/>
            <w:r w:rsidRPr="00020C56">
              <w:rPr>
                <w:sz w:val="20"/>
                <w:szCs w:val="20"/>
              </w:rPr>
              <w:t>qu</w:t>
            </w:r>
            <w:proofErr w:type="spellEnd"/>
            <w:r w:rsidRPr="00020C56">
              <w:rPr>
                <w:sz w:val="20"/>
                <w:szCs w:val="20"/>
              </w:rPr>
              <w:t xml:space="preserve">, </w:t>
            </w:r>
            <w:proofErr w:type="spellStart"/>
            <w:r w:rsidRPr="00020C56">
              <w:rPr>
                <w:sz w:val="20"/>
                <w:szCs w:val="20"/>
              </w:rPr>
              <w:t>ch</w:t>
            </w:r>
            <w:proofErr w:type="spellEnd"/>
            <w:r w:rsidRPr="00020C56">
              <w:rPr>
                <w:sz w:val="20"/>
                <w:szCs w:val="20"/>
              </w:rPr>
              <w:t xml:space="preserve"> and</w:t>
            </w:r>
            <w:r>
              <w:rPr>
                <w:b/>
                <w:bCs/>
                <w:sz w:val="20"/>
                <w:szCs w:val="20"/>
              </w:rPr>
              <w:t xml:space="preserve"> we, me, be</w:t>
            </w:r>
          </w:p>
          <w:p w14:paraId="4C90C3D0" w14:textId="77777777" w:rsidR="00C5254B" w:rsidRPr="00020C56" w:rsidRDefault="00C5254B" w:rsidP="003613AF">
            <w:pPr>
              <w:pStyle w:val="ListParagraph"/>
              <w:numPr>
                <w:ilvl w:val="0"/>
                <w:numId w:val="104"/>
              </w:numPr>
              <w:rPr>
                <w:sz w:val="20"/>
                <w:szCs w:val="20"/>
              </w:rPr>
            </w:pPr>
            <w:proofErr w:type="spellStart"/>
            <w:r w:rsidRPr="00020C56">
              <w:rPr>
                <w:sz w:val="20"/>
                <w:szCs w:val="20"/>
              </w:rPr>
              <w:t>sh</w:t>
            </w:r>
            <w:proofErr w:type="spellEnd"/>
            <w:r w:rsidRPr="00020C56">
              <w:rPr>
                <w:sz w:val="20"/>
                <w:szCs w:val="20"/>
              </w:rPr>
              <w:t xml:space="preserve">, </w:t>
            </w:r>
            <w:proofErr w:type="spellStart"/>
            <w:r w:rsidRPr="00020C56">
              <w:rPr>
                <w:sz w:val="20"/>
                <w:szCs w:val="20"/>
              </w:rPr>
              <w:t>th</w:t>
            </w:r>
            <w:proofErr w:type="spellEnd"/>
            <w:r w:rsidRPr="00020C56">
              <w:rPr>
                <w:sz w:val="20"/>
                <w:szCs w:val="20"/>
              </w:rPr>
              <w:t xml:space="preserve">, ng, </w:t>
            </w:r>
            <w:proofErr w:type="spellStart"/>
            <w:r w:rsidRPr="00020C56">
              <w:rPr>
                <w:sz w:val="20"/>
                <w:szCs w:val="20"/>
              </w:rPr>
              <w:t>nk</w:t>
            </w:r>
            <w:proofErr w:type="spellEnd"/>
            <w:r w:rsidRPr="00020C56">
              <w:rPr>
                <w:sz w:val="20"/>
                <w:szCs w:val="20"/>
              </w:rPr>
              <w:t xml:space="preserve"> and</w:t>
            </w:r>
            <w:r>
              <w:rPr>
                <w:b/>
                <w:bCs/>
                <w:sz w:val="20"/>
                <w:szCs w:val="20"/>
              </w:rPr>
              <w:t xml:space="preserve"> push</w:t>
            </w:r>
          </w:p>
          <w:p w14:paraId="68B4DB0D" w14:textId="77777777" w:rsidR="00C5254B" w:rsidRPr="00020C56" w:rsidRDefault="00C5254B" w:rsidP="003613AF">
            <w:pPr>
              <w:pStyle w:val="ListParagraph"/>
              <w:numPr>
                <w:ilvl w:val="0"/>
                <w:numId w:val="104"/>
              </w:numPr>
              <w:rPr>
                <w:sz w:val="20"/>
                <w:szCs w:val="20"/>
              </w:rPr>
            </w:pPr>
            <w:r>
              <w:rPr>
                <w:sz w:val="20"/>
                <w:szCs w:val="20"/>
              </w:rPr>
              <w:t xml:space="preserve">ai, ee, </w:t>
            </w:r>
            <w:proofErr w:type="spellStart"/>
            <w:r>
              <w:rPr>
                <w:sz w:val="20"/>
                <w:szCs w:val="20"/>
              </w:rPr>
              <w:t>igh</w:t>
            </w:r>
            <w:proofErr w:type="spellEnd"/>
            <w:r>
              <w:rPr>
                <w:sz w:val="20"/>
                <w:szCs w:val="20"/>
              </w:rPr>
              <w:t xml:space="preserve">, </w:t>
            </w:r>
            <w:proofErr w:type="spellStart"/>
            <w:r>
              <w:rPr>
                <w:sz w:val="20"/>
                <w:szCs w:val="20"/>
              </w:rPr>
              <w:t>oa</w:t>
            </w:r>
            <w:proofErr w:type="spellEnd"/>
            <w:r>
              <w:rPr>
                <w:sz w:val="20"/>
                <w:szCs w:val="20"/>
              </w:rPr>
              <w:t xml:space="preserve"> and </w:t>
            </w:r>
            <w:r>
              <w:rPr>
                <w:b/>
                <w:bCs/>
                <w:sz w:val="20"/>
                <w:szCs w:val="20"/>
              </w:rPr>
              <w:t>was, her</w:t>
            </w:r>
          </w:p>
          <w:p w14:paraId="7D446F6A" w14:textId="77777777" w:rsidR="00C5254B" w:rsidRPr="00020C56" w:rsidRDefault="00C5254B" w:rsidP="003613AF">
            <w:pPr>
              <w:pStyle w:val="ListParagraph"/>
              <w:numPr>
                <w:ilvl w:val="0"/>
                <w:numId w:val="104"/>
              </w:numPr>
              <w:rPr>
                <w:sz w:val="20"/>
                <w:szCs w:val="20"/>
              </w:rPr>
            </w:pPr>
            <w:r>
              <w:rPr>
                <w:sz w:val="20"/>
                <w:szCs w:val="20"/>
              </w:rPr>
              <w:t xml:space="preserve">-es (where there is no change to the root word) </w:t>
            </w:r>
            <w:r>
              <w:rPr>
                <w:color w:val="FF0000"/>
                <w:sz w:val="20"/>
                <w:szCs w:val="20"/>
              </w:rPr>
              <w:t>Assess and review week R:2</w:t>
            </w:r>
          </w:p>
          <w:p w14:paraId="1FD54196" w14:textId="149D2892" w:rsidR="00C5254B" w:rsidRPr="00C5254B" w:rsidRDefault="00C5254B" w:rsidP="003613AF">
            <w:pPr>
              <w:pStyle w:val="ListParagraph"/>
              <w:numPr>
                <w:ilvl w:val="0"/>
                <w:numId w:val="104"/>
              </w:numPr>
              <w:rPr>
                <w:sz w:val="20"/>
                <w:szCs w:val="20"/>
              </w:rPr>
            </w:pPr>
            <w:r>
              <w:rPr>
                <w:color w:val="FF0000"/>
                <w:sz w:val="20"/>
                <w:szCs w:val="20"/>
              </w:rPr>
              <w:t xml:space="preserve">Assess and review week R:3 </w:t>
            </w:r>
            <w:r>
              <w:rPr>
                <w:sz w:val="20"/>
                <w:szCs w:val="20"/>
              </w:rPr>
              <w:t xml:space="preserve">and </w:t>
            </w:r>
            <w:r>
              <w:rPr>
                <w:b/>
                <w:bCs/>
                <w:sz w:val="20"/>
                <w:szCs w:val="20"/>
              </w:rPr>
              <w:t>my, you</w:t>
            </w:r>
          </w:p>
          <w:p w14:paraId="6C7F0984" w14:textId="605F61C4" w:rsidR="000769F5" w:rsidRDefault="000769F5" w:rsidP="000769F5">
            <w:pPr>
              <w:rPr>
                <w:sz w:val="20"/>
                <w:szCs w:val="20"/>
              </w:rPr>
            </w:pPr>
          </w:p>
          <w:p w14:paraId="463688B3" w14:textId="35271577" w:rsidR="00C5254B" w:rsidRDefault="00C5254B" w:rsidP="000769F5">
            <w:pPr>
              <w:rPr>
                <w:sz w:val="20"/>
                <w:szCs w:val="20"/>
              </w:rPr>
            </w:pPr>
          </w:p>
          <w:p w14:paraId="376F5949" w14:textId="77777777" w:rsidR="00C5254B" w:rsidRDefault="00C5254B" w:rsidP="000769F5">
            <w:pPr>
              <w:rPr>
                <w:sz w:val="20"/>
                <w:szCs w:val="20"/>
              </w:rPr>
            </w:pPr>
          </w:p>
          <w:p w14:paraId="190B952A" w14:textId="7914167F" w:rsidR="000769F5" w:rsidRDefault="000769F5" w:rsidP="000769F5">
            <w:pPr>
              <w:rPr>
                <w:sz w:val="20"/>
                <w:szCs w:val="20"/>
              </w:rPr>
            </w:pPr>
            <w:r>
              <w:rPr>
                <w:b/>
                <w:bCs/>
                <w:sz w:val="20"/>
                <w:szCs w:val="20"/>
                <w:u w:val="single"/>
              </w:rPr>
              <w:t>Phase 3</w:t>
            </w:r>
            <w:r>
              <w:rPr>
                <w:sz w:val="20"/>
                <w:szCs w:val="20"/>
              </w:rPr>
              <w:t xml:space="preserve"> (Autumn 2, Spring 1 &amp; 2)</w:t>
            </w:r>
          </w:p>
          <w:p w14:paraId="6CBE590D" w14:textId="77777777" w:rsidR="000769F5" w:rsidRDefault="000769F5" w:rsidP="003613AF">
            <w:pPr>
              <w:pStyle w:val="ListParagraph"/>
              <w:numPr>
                <w:ilvl w:val="0"/>
                <w:numId w:val="108"/>
              </w:numPr>
              <w:rPr>
                <w:sz w:val="20"/>
                <w:szCs w:val="20"/>
              </w:rPr>
            </w:pPr>
            <w:r>
              <w:rPr>
                <w:sz w:val="20"/>
                <w:szCs w:val="20"/>
              </w:rPr>
              <w:t>Oral blending</w:t>
            </w:r>
          </w:p>
          <w:p w14:paraId="6C173F9C" w14:textId="77777777" w:rsidR="000769F5" w:rsidRDefault="000769F5" w:rsidP="003613AF">
            <w:pPr>
              <w:pStyle w:val="ListParagraph"/>
              <w:numPr>
                <w:ilvl w:val="0"/>
                <w:numId w:val="108"/>
              </w:numPr>
              <w:rPr>
                <w:sz w:val="20"/>
                <w:szCs w:val="20"/>
              </w:rPr>
            </w:pPr>
            <w:r>
              <w:rPr>
                <w:sz w:val="20"/>
                <w:szCs w:val="20"/>
              </w:rPr>
              <w:t>Sounding out and blending with 29 new GPCs</w:t>
            </w:r>
          </w:p>
          <w:p w14:paraId="0DFC9BB3" w14:textId="77777777" w:rsidR="000769F5" w:rsidRDefault="000769F5" w:rsidP="003613AF">
            <w:pPr>
              <w:pStyle w:val="ListParagraph"/>
              <w:numPr>
                <w:ilvl w:val="0"/>
                <w:numId w:val="108"/>
              </w:numPr>
              <w:rPr>
                <w:sz w:val="20"/>
                <w:szCs w:val="20"/>
              </w:rPr>
            </w:pPr>
            <w:r>
              <w:rPr>
                <w:sz w:val="20"/>
                <w:szCs w:val="20"/>
              </w:rPr>
              <w:t>32 new HRS words</w:t>
            </w:r>
          </w:p>
          <w:p w14:paraId="2DFF2344" w14:textId="4D1B2EA3" w:rsidR="000769F5" w:rsidRDefault="000769F5" w:rsidP="003613AF">
            <w:pPr>
              <w:pStyle w:val="ListParagraph"/>
              <w:numPr>
                <w:ilvl w:val="0"/>
                <w:numId w:val="108"/>
              </w:numPr>
              <w:rPr>
                <w:sz w:val="20"/>
                <w:szCs w:val="20"/>
              </w:rPr>
            </w:pPr>
            <w:r>
              <w:rPr>
                <w:sz w:val="20"/>
                <w:szCs w:val="20"/>
              </w:rPr>
              <w:t>Revision of phase 2</w:t>
            </w:r>
          </w:p>
          <w:p w14:paraId="2928C502" w14:textId="75432C14" w:rsidR="00020C56" w:rsidRDefault="0083302A" w:rsidP="003613AF">
            <w:pPr>
              <w:pStyle w:val="ListParagraph"/>
              <w:numPr>
                <w:ilvl w:val="0"/>
                <w:numId w:val="104"/>
              </w:numPr>
              <w:rPr>
                <w:sz w:val="20"/>
                <w:szCs w:val="20"/>
              </w:rPr>
            </w:pPr>
            <w:r>
              <w:rPr>
                <w:color w:val="FF0000"/>
                <w:sz w:val="20"/>
                <w:szCs w:val="20"/>
              </w:rPr>
              <w:t>Assess and r</w:t>
            </w:r>
            <w:r w:rsidR="00020C56">
              <w:rPr>
                <w:color w:val="FF0000"/>
                <w:sz w:val="20"/>
                <w:szCs w:val="20"/>
              </w:rPr>
              <w:t>eview week R</w:t>
            </w:r>
            <w:r w:rsidR="00A35BBC">
              <w:rPr>
                <w:color w:val="FF0000"/>
                <w:sz w:val="20"/>
                <w:szCs w:val="20"/>
              </w:rPr>
              <w:t>:</w:t>
            </w:r>
            <w:r w:rsidR="00020C56">
              <w:rPr>
                <w:color w:val="FF0000"/>
                <w:sz w:val="20"/>
                <w:szCs w:val="20"/>
              </w:rPr>
              <w:t>4</w:t>
            </w:r>
            <w:r w:rsidR="00020C56">
              <w:rPr>
                <w:sz w:val="20"/>
                <w:szCs w:val="20"/>
              </w:rPr>
              <w:t xml:space="preserve"> </w:t>
            </w:r>
            <w:proofErr w:type="spellStart"/>
            <w:r w:rsidR="00020C56">
              <w:rPr>
                <w:sz w:val="20"/>
                <w:szCs w:val="20"/>
              </w:rPr>
              <w:t>oo</w:t>
            </w:r>
            <w:proofErr w:type="spellEnd"/>
            <w:r w:rsidR="00020C56">
              <w:rPr>
                <w:sz w:val="20"/>
                <w:szCs w:val="20"/>
              </w:rPr>
              <w:t xml:space="preserve"> (look)</w:t>
            </w:r>
          </w:p>
          <w:p w14:paraId="6029C751" w14:textId="77777777" w:rsidR="00020C56" w:rsidRPr="00020C56" w:rsidRDefault="00020C56" w:rsidP="003613AF">
            <w:pPr>
              <w:pStyle w:val="ListParagraph"/>
              <w:numPr>
                <w:ilvl w:val="0"/>
                <w:numId w:val="104"/>
              </w:numPr>
              <w:rPr>
                <w:sz w:val="20"/>
                <w:szCs w:val="20"/>
              </w:rPr>
            </w:pPr>
            <w:proofErr w:type="spellStart"/>
            <w:r>
              <w:rPr>
                <w:sz w:val="20"/>
                <w:szCs w:val="20"/>
              </w:rPr>
              <w:lastRenderedPageBreak/>
              <w:t>ar</w:t>
            </w:r>
            <w:proofErr w:type="spellEnd"/>
            <w:r>
              <w:rPr>
                <w:sz w:val="20"/>
                <w:szCs w:val="20"/>
              </w:rPr>
              <w:t xml:space="preserve">, </w:t>
            </w:r>
            <w:proofErr w:type="spellStart"/>
            <w:r>
              <w:rPr>
                <w:sz w:val="20"/>
                <w:szCs w:val="20"/>
              </w:rPr>
              <w:t>ur</w:t>
            </w:r>
            <w:proofErr w:type="spellEnd"/>
            <w:r>
              <w:rPr>
                <w:sz w:val="20"/>
                <w:szCs w:val="20"/>
              </w:rPr>
              <w:t xml:space="preserve">, </w:t>
            </w:r>
            <w:proofErr w:type="spellStart"/>
            <w:r>
              <w:rPr>
                <w:sz w:val="20"/>
                <w:szCs w:val="20"/>
              </w:rPr>
              <w:t>oo</w:t>
            </w:r>
            <w:proofErr w:type="spellEnd"/>
            <w:r>
              <w:rPr>
                <w:sz w:val="20"/>
                <w:szCs w:val="20"/>
              </w:rPr>
              <w:t xml:space="preserve"> (food), or and </w:t>
            </w:r>
            <w:r>
              <w:rPr>
                <w:b/>
                <w:bCs/>
                <w:sz w:val="20"/>
                <w:szCs w:val="20"/>
              </w:rPr>
              <w:t>they, all, are</w:t>
            </w:r>
          </w:p>
          <w:p w14:paraId="1A195342" w14:textId="3EBE2047" w:rsidR="0083302A" w:rsidRDefault="00020C56" w:rsidP="003613AF">
            <w:pPr>
              <w:pStyle w:val="ListParagraph"/>
              <w:numPr>
                <w:ilvl w:val="0"/>
                <w:numId w:val="104"/>
              </w:numPr>
              <w:rPr>
                <w:sz w:val="20"/>
                <w:szCs w:val="20"/>
              </w:rPr>
            </w:pPr>
            <w:r w:rsidRPr="00020C56">
              <w:rPr>
                <w:sz w:val="20"/>
                <w:szCs w:val="20"/>
              </w:rPr>
              <w:t xml:space="preserve">ow, oi, ear, air </w:t>
            </w:r>
          </w:p>
          <w:p w14:paraId="1EE91C5C" w14:textId="04817CB0" w:rsidR="0083302A" w:rsidRPr="0083302A" w:rsidRDefault="0083302A" w:rsidP="003613AF">
            <w:pPr>
              <w:pStyle w:val="ListParagraph"/>
              <w:numPr>
                <w:ilvl w:val="0"/>
                <w:numId w:val="104"/>
              </w:numPr>
              <w:rPr>
                <w:sz w:val="20"/>
                <w:szCs w:val="20"/>
              </w:rPr>
            </w:pPr>
            <w:proofErr w:type="spellStart"/>
            <w:r>
              <w:rPr>
                <w:sz w:val="20"/>
                <w:szCs w:val="20"/>
              </w:rPr>
              <w:t>ure</w:t>
            </w:r>
            <w:proofErr w:type="spellEnd"/>
            <w:r>
              <w:rPr>
                <w:sz w:val="20"/>
                <w:szCs w:val="20"/>
              </w:rPr>
              <w:t xml:space="preserve">, er, ow and </w:t>
            </w:r>
            <w:r>
              <w:rPr>
                <w:b/>
                <w:bCs/>
                <w:sz w:val="20"/>
                <w:szCs w:val="20"/>
              </w:rPr>
              <w:t>ball, tall</w:t>
            </w:r>
          </w:p>
          <w:p w14:paraId="76992CAC" w14:textId="2CFEFBB2" w:rsidR="0083302A" w:rsidRPr="0083302A" w:rsidRDefault="0083302A" w:rsidP="003613AF">
            <w:pPr>
              <w:pStyle w:val="ListParagraph"/>
              <w:numPr>
                <w:ilvl w:val="0"/>
                <w:numId w:val="104"/>
              </w:numPr>
              <w:rPr>
                <w:sz w:val="20"/>
                <w:szCs w:val="20"/>
              </w:rPr>
            </w:pPr>
            <w:r w:rsidRPr="0083302A">
              <w:rPr>
                <w:color w:val="FF0000"/>
                <w:sz w:val="20"/>
                <w:szCs w:val="20"/>
              </w:rPr>
              <w:t>Assess and review week R</w:t>
            </w:r>
            <w:r w:rsidR="00A35BBC">
              <w:rPr>
                <w:color w:val="FF0000"/>
                <w:sz w:val="20"/>
                <w:szCs w:val="20"/>
              </w:rPr>
              <w:t>:</w:t>
            </w:r>
            <w:r w:rsidRPr="0083302A">
              <w:rPr>
                <w:color w:val="FF0000"/>
                <w:sz w:val="20"/>
                <w:szCs w:val="20"/>
              </w:rPr>
              <w:t>5</w:t>
            </w:r>
            <w:r>
              <w:rPr>
                <w:sz w:val="20"/>
                <w:szCs w:val="20"/>
              </w:rPr>
              <w:t xml:space="preserve"> and </w:t>
            </w:r>
            <w:r>
              <w:rPr>
                <w:b/>
                <w:bCs/>
                <w:sz w:val="20"/>
                <w:szCs w:val="20"/>
              </w:rPr>
              <w:t>when, what</w:t>
            </w:r>
          </w:p>
          <w:p w14:paraId="0217A876" w14:textId="673B6ABD" w:rsidR="0083302A" w:rsidRPr="00C5254B" w:rsidRDefault="0083302A" w:rsidP="003613AF">
            <w:pPr>
              <w:pStyle w:val="ListParagraph"/>
              <w:numPr>
                <w:ilvl w:val="0"/>
                <w:numId w:val="104"/>
              </w:numPr>
              <w:rPr>
                <w:sz w:val="20"/>
                <w:szCs w:val="20"/>
              </w:rPr>
            </w:pPr>
            <w:r>
              <w:rPr>
                <w:color w:val="FF0000"/>
                <w:sz w:val="20"/>
                <w:szCs w:val="20"/>
              </w:rPr>
              <w:t>Assess and review week R</w:t>
            </w:r>
            <w:r w:rsidR="00A35BBC">
              <w:rPr>
                <w:color w:val="FF0000"/>
                <w:sz w:val="20"/>
                <w:szCs w:val="20"/>
              </w:rPr>
              <w:t>:</w:t>
            </w:r>
            <w:r>
              <w:rPr>
                <w:color w:val="FF0000"/>
                <w:sz w:val="20"/>
                <w:szCs w:val="20"/>
              </w:rPr>
              <w:t>6</w:t>
            </w:r>
          </w:p>
          <w:p w14:paraId="1BAC9AD0" w14:textId="77777777" w:rsidR="00C5254B" w:rsidRPr="0083302A" w:rsidRDefault="00C5254B" w:rsidP="003613AF">
            <w:pPr>
              <w:pStyle w:val="ListParagraph"/>
              <w:numPr>
                <w:ilvl w:val="0"/>
                <w:numId w:val="104"/>
              </w:numPr>
              <w:rPr>
                <w:sz w:val="20"/>
                <w:szCs w:val="20"/>
              </w:rPr>
            </w:pPr>
            <w:r>
              <w:rPr>
                <w:color w:val="FF0000"/>
                <w:sz w:val="20"/>
                <w:szCs w:val="20"/>
              </w:rPr>
              <w:t xml:space="preserve">Assess and review week R:7 </w:t>
            </w:r>
            <w:r>
              <w:rPr>
                <w:sz w:val="20"/>
                <w:szCs w:val="20"/>
              </w:rPr>
              <w:t xml:space="preserve">and </w:t>
            </w:r>
            <w:r>
              <w:rPr>
                <w:b/>
                <w:bCs/>
                <w:sz w:val="20"/>
                <w:szCs w:val="20"/>
              </w:rPr>
              <w:t>said, so, have</w:t>
            </w:r>
          </w:p>
          <w:p w14:paraId="47BBEB43" w14:textId="77777777" w:rsidR="00C5254B" w:rsidRPr="0083302A" w:rsidRDefault="00C5254B" w:rsidP="003613AF">
            <w:pPr>
              <w:pStyle w:val="ListParagraph"/>
              <w:numPr>
                <w:ilvl w:val="0"/>
                <w:numId w:val="104"/>
              </w:numPr>
              <w:rPr>
                <w:sz w:val="20"/>
                <w:szCs w:val="20"/>
              </w:rPr>
            </w:pPr>
            <w:r>
              <w:rPr>
                <w:color w:val="FF0000"/>
                <w:sz w:val="20"/>
                <w:szCs w:val="20"/>
              </w:rPr>
              <w:t xml:space="preserve">Assess and review week R:8 </w:t>
            </w:r>
            <w:r>
              <w:rPr>
                <w:sz w:val="20"/>
                <w:szCs w:val="20"/>
              </w:rPr>
              <w:t xml:space="preserve">and </w:t>
            </w:r>
            <w:r>
              <w:rPr>
                <w:b/>
                <w:bCs/>
                <w:sz w:val="20"/>
                <w:szCs w:val="20"/>
              </w:rPr>
              <w:t>were, out, like</w:t>
            </w:r>
          </w:p>
          <w:p w14:paraId="0F3D510B" w14:textId="77777777" w:rsidR="00C5254B" w:rsidRPr="0083302A" w:rsidRDefault="00C5254B" w:rsidP="003613AF">
            <w:pPr>
              <w:pStyle w:val="ListParagraph"/>
              <w:numPr>
                <w:ilvl w:val="0"/>
                <w:numId w:val="104"/>
              </w:numPr>
              <w:rPr>
                <w:sz w:val="20"/>
                <w:szCs w:val="20"/>
              </w:rPr>
            </w:pPr>
            <w:r>
              <w:rPr>
                <w:color w:val="FF0000"/>
                <w:sz w:val="20"/>
                <w:szCs w:val="20"/>
              </w:rPr>
              <w:t xml:space="preserve">Assess and review week R:9 </w:t>
            </w:r>
            <w:r>
              <w:rPr>
                <w:sz w:val="20"/>
                <w:szCs w:val="20"/>
              </w:rPr>
              <w:t xml:space="preserve">and </w:t>
            </w:r>
            <w:r>
              <w:rPr>
                <w:b/>
                <w:bCs/>
                <w:sz w:val="20"/>
                <w:szCs w:val="20"/>
              </w:rPr>
              <w:t>some, come, there</w:t>
            </w:r>
          </w:p>
          <w:p w14:paraId="3E5AD575" w14:textId="77777777" w:rsidR="00C5254B" w:rsidRPr="0083302A" w:rsidRDefault="00C5254B" w:rsidP="003613AF">
            <w:pPr>
              <w:pStyle w:val="ListParagraph"/>
              <w:numPr>
                <w:ilvl w:val="0"/>
                <w:numId w:val="104"/>
              </w:numPr>
              <w:rPr>
                <w:sz w:val="20"/>
                <w:szCs w:val="20"/>
              </w:rPr>
            </w:pPr>
            <w:r>
              <w:rPr>
                <w:color w:val="FF0000"/>
                <w:sz w:val="20"/>
                <w:szCs w:val="20"/>
              </w:rPr>
              <w:t xml:space="preserve">Assess and review week R:10 </w:t>
            </w:r>
            <w:r>
              <w:rPr>
                <w:sz w:val="20"/>
                <w:szCs w:val="20"/>
              </w:rPr>
              <w:t xml:space="preserve">and </w:t>
            </w:r>
            <w:r>
              <w:rPr>
                <w:b/>
                <w:bCs/>
                <w:sz w:val="20"/>
                <w:szCs w:val="20"/>
              </w:rPr>
              <w:t>little, one, do</w:t>
            </w:r>
          </w:p>
          <w:p w14:paraId="3DBBC7C4" w14:textId="77777777" w:rsidR="00C5254B" w:rsidRPr="0083302A" w:rsidRDefault="00C5254B" w:rsidP="003613AF">
            <w:pPr>
              <w:pStyle w:val="ListParagraph"/>
              <w:numPr>
                <w:ilvl w:val="0"/>
                <w:numId w:val="104"/>
              </w:numPr>
              <w:rPr>
                <w:sz w:val="20"/>
                <w:szCs w:val="20"/>
              </w:rPr>
            </w:pPr>
            <w:r>
              <w:rPr>
                <w:color w:val="FF0000"/>
                <w:sz w:val="20"/>
                <w:szCs w:val="20"/>
              </w:rPr>
              <w:t xml:space="preserve">Assess and review week R:11 </w:t>
            </w:r>
            <w:r>
              <w:rPr>
                <w:sz w:val="20"/>
                <w:szCs w:val="20"/>
              </w:rPr>
              <w:t xml:space="preserve">and </w:t>
            </w:r>
            <w:r>
              <w:rPr>
                <w:b/>
                <w:bCs/>
                <w:sz w:val="20"/>
                <w:szCs w:val="20"/>
              </w:rPr>
              <w:t>children, love</w:t>
            </w:r>
          </w:p>
          <w:p w14:paraId="67EB7102" w14:textId="77777777" w:rsidR="00C5254B" w:rsidRPr="0083302A" w:rsidRDefault="00C5254B" w:rsidP="003613AF">
            <w:pPr>
              <w:pStyle w:val="ListParagraph"/>
              <w:numPr>
                <w:ilvl w:val="0"/>
                <w:numId w:val="104"/>
              </w:numPr>
              <w:rPr>
                <w:sz w:val="20"/>
                <w:szCs w:val="20"/>
              </w:rPr>
            </w:pPr>
            <w:r>
              <w:rPr>
                <w:color w:val="FF0000"/>
                <w:sz w:val="20"/>
                <w:szCs w:val="20"/>
              </w:rPr>
              <w:t>Assess and review week R:12</w:t>
            </w:r>
          </w:p>
          <w:p w14:paraId="6D7AD0E4" w14:textId="77777777" w:rsidR="00C5254B" w:rsidRPr="00C5254B" w:rsidRDefault="00C5254B" w:rsidP="00C5254B">
            <w:pPr>
              <w:rPr>
                <w:sz w:val="20"/>
                <w:szCs w:val="20"/>
              </w:rPr>
            </w:pPr>
          </w:p>
          <w:p w14:paraId="2265A4DB" w14:textId="77777777" w:rsidR="0083302A" w:rsidRPr="0083302A" w:rsidRDefault="0083302A" w:rsidP="0083302A">
            <w:pPr>
              <w:pStyle w:val="ListParagraph"/>
              <w:ind w:left="360"/>
              <w:rPr>
                <w:sz w:val="20"/>
                <w:szCs w:val="20"/>
              </w:rPr>
            </w:pPr>
          </w:p>
          <w:p w14:paraId="7121C342" w14:textId="77777777" w:rsidR="000769F5" w:rsidRDefault="000769F5" w:rsidP="000769F5">
            <w:pPr>
              <w:rPr>
                <w:sz w:val="20"/>
                <w:szCs w:val="20"/>
              </w:rPr>
            </w:pPr>
            <w:r>
              <w:rPr>
                <w:b/>
                <w:bCs/>
                <w:sz w:val="20"/>
                <w:szCs w:val="20"/>
                <w:u w:val="single"/>
              </w:rPr>
              <w:t>Phase 4</w:t>
            </w:r>
            <w:r>
              <w:rPr>
                <w:sz w:val="20"/>
                <w:szCs w:val="20"/>
              </w:rPr>
              <w:t xml:space="preserve"> (Summer 1)</w:t>
            </w:r>
          </w:p>
          <w:p w14:paraId="7F14D892" w14:textId="77777777" w:rsidR="000769F5" w:rsidRDefault="000769F5" w:rsidP="003613AF">
            <w:pPr>
              <w:pStyle w:val="ListParagraph"/>
              <w:numPr>
                <w:ilvl w:val="0"/>
                <w:numId w:val="109"/>
              </w:numPr>
              <w:rPr>
                <w:sz w:val="20"/>
                <w:szCs w:val="20"/>
              </w:rPr>
            </w:pPr>
            <w:r>
              <w:rPr>
                <w:sz w:val="20"/>
                <w:szCs w:val="20"/>
              </w:rPr>
              <w:t>Oral blending</w:t>
            </w:r>
          </w:p>
          <w:p w14:paraId="3FC8D910" w14:textId="77777777" w:rsidR="000769F5" w:rsidRDefault="000769F5" w:rsidP="003613AF">
            <w:pPr>
              <w:pStyle w:val="ListParagraph"/>
              <w:numPr>
                <w:ilvl w:val="0"/>
                <w:numId w:val="109"/>
              </w:numPr>
              <w:rPr>
                <w:sz w:val="20"/>
                <w:szCs w:val="20"/>
              </w:rPr>
            </w:pPr>
            <w:r>
              <w:rPr>
                <w:sz w:val="20"/>
                <w:szCs w:val="20"/>
              </w:rPr>
              <w:t>No new GPCs</w:t>
            </w:r>
          </w:p>
          <w:p w14:paraId="5E1E3727" w14:textId="77777777" w:rsidR="000769F5" w:rsidRDefault="000769F5" w:rsidP="003613AF">
            <w:pPr>
              <w:pStyle w:val="ListParagraph"/>
              <w:numPr>
                <w:ilvl w:val="0"/>
                <w:numId w:val="109"/>
              </w:numPr>
              <w:rPr>
                <w:sz w:val="20"/>
                <w:szCs w:val="20"/>
              </w:rPr>
            </w:pPr>
            <w:r>
              <w:rPr>
                <w:sz w:val="20"/>
                <w:szCs w:val="20"/>
              </w:rPr>
              <w:t>No new HRS words</w:t>
            </w:r>
          </w:p>
          <w:p w14:paraId="2AE69461" w14:textId="77777777" w:rsidR="000769F5" w:rsidRDefault="000769F5" w:rsidP="003613AF">
            <w:pPr>
              <w:pStyle w:val="ListParagraph"/>
              <w:numPr>
                <w:ilvl w:val="0"/>
                <w:numId w:val="109"/>
              </w:numPr>
              <w:rPr>
                <w:sz w:val="20"/>
                <w:szCs w:val="20"/>
              </w:rPr>
            </w:pPr>
            <w:r>
              <w:rPr>
                <w:sz w:val="20"/>
                <w:szCs w:val="20"/>
              </w:rPr>
              <w:t>Word structures – CVCC, CCVC, CCVCC, CCCVC, CCCVCC</w:t>
            </w:r>
          </w:p>
          <w:p w14:paraId="6E2CF191" w14:textId="77777777" w:rsidR="000769F5" w:rsidRDefault="000769F5" w:rsidP="003613AF">
            <w:pPr>
              <w:pStyle w:val="ListParagraph"/>
              <w:numPr>
                <w:ilvl w:val="0"/>
                <w:numId w:val="109"/>
              </w:numPr>
              <w:rPr>
                <w:sz w:val="20"/>
                <w:szCs w:val="20"/>
              </w:rPr>
            </w:pPr>
            <w:r>
              <w:rPr>
                <w:sz w:val="20"/>
                <w:szCs w:val="20"/>
              </w:rPr>
              <w:t>Suffixes</w:t>
            </w:r>
          </w:p>
          <w:p w14:paraId="269D653D" w14:textId="26A584FD" w:rsidR="00C5254B" w:rsidRDefault="000769F5" w:rsidP="003613AF">
            <w:pPr>
              <w:pStyle w:val="ListParagraph"/>
              <w:numPr>
                <w:ilvl w:val="0"/>
                <w:numId w:val="109"/>
              </w:numPr>
              <w:rPr>
                <w:sz w:val="20"/>
                <w:szCs w:val="20"/>
              </w:rPr>
            </w:pPr>
            <w:r>
              <w:rPr>
                <w:sz w:val="20"/>
                <w:szCs w:val="20"/>
              </w:rPr>
              <w:t>Revision of phase 2 and phase 3</w:t>
            </w:r>
          </w:p>
          <w:p w14:paraId="36EBB37B" w14:textId="351F3231" w:rsidR="00C5254B" w:rsidRPr="00C5254B" w:rsidRDefault="00C5254B" w:rsidP="003613AF">
            <w:pPr>
              <w:pStyle w:val="ListParagraph"/>
              <w:numPr>
                <w:ilvl w:val="0"/>
                <w:numId w:val="106"/>
              </w:numPr>
              <w:rPr>
                <w:sz w:val="20"/>
                <w:szCs w:val="20"/>
              </w:rPr>
            </w:pPr>
            <w:r>
              <w:rPr>
                <w:sz w:val="20"/>
                <w:szCs w:val="20"/>
              </w:rPr>
              <w:t xml:space="preserve">CVCC and </w:t>
            </w:r>
            <w:r>
              <w:rPr>
                <w:b/>
                <w:bCs/>
                <w:sz w:val="20"/>
                <w:szCs w:val="20"/>
              </w:rPr>
              <w:t>-ed</w:t>
            </w:r>
          </w:p>
          <w:p w14:paraId="08D55FFD" w14:textId="61F80AFD" w:rsidR="00C5254B" w:rsidRPr="00C5254B" w:rsidRDefault="00C5254B" w:rsidP="003613AF">
            <w:pPr>
              <w:pStyle w:val="ListParagraph"/>
              <w:numPr>
                <w:ilvl w:val="0"/>
                <w:numId w:val="106"/>
              </w:numPr>
              <w:rPr>
                <w:sz w:val="20"/>
                <w:szCs w:val="20"/>
              </w:rPr>
            </w:pPr>
            <w:r>
              <w:rPr>
                <w:sz w:val="20"/>
                <w:szCs w:val="20"/>
              </w:rPr>
              <w:t xml:space="preserve">CCVC and </w:t>
            </w:r>
            <w:r>
              <w:rPr>
                <w:b/>
                <w:bCs/>
                <w:sz w:val="20"/>
                <w:szCs w:val="20"/>
              </w:rPr>
              <w:t>-ed</w:t>
            </w:r>
          </w:p>
          <w:p w14:paraId="03CA72F1" w14:textId="505BBC8F" w:rsidR="00C5254B" w:rsidRPr="00C5254B" w:rsidRDefault="00C5254B" w:rsidP="003613AF">
            <w:pPr>
              <w:pStyle w:val="ListParagraph"/>
              <w:numPr>
                <w:ilvl w:val="0"/>
                <w:numId w:val="106"/>
              </w:numPr>
              <w:rPr>
                <w:sz w:val="20"/>
                <w:szCs w:val="20"/>
              </w:rPr>
            </w:pPr>
            <w:r>
              <w:rPr>
                <w:sz w:val="20"/>
                <w:szCs w:val="20"/>
              </w:rPr>
              <w:t xml:space="preserve">CCVCC and </w:t>
            </w:r>
            <w:r>
              <w:rPr>
                <w:b/>
                <w:bCs/>
                <w:sz w:val="20"/>
                <w:szCs w:val="20"/>
              </w:rPr>
              <w:t>-ed</w:t>
            </w:r>
          </w:p>
          <w:p w14:paraId="6A5DA5EB" w14:textId="19BDB9F6" w:rsidR="00C5254B" w:rsidRDefault="00C5254B" w:rsidP="003613AF">
            <w:pPr>
              <w:pStyle w:val="ListParagraph"/>
              <w:numPr>
                <w:ilvl w:val="0"/>
                <w:numId w:val="106"/>
              </w:numPr>
              <w:rPr>
                <w:sz w:val="20"/>
                <w:szCs w:val="20"/>
              </w:rPr>
            </w:pPr>
            <w:r>
              <w:rPr>
                <w:sz w:val="20"/>
                <w:szCs w:val="20"/>
              </w:rPr>
              <w:t>CCCVC</w:t>
            </w:r>
          </w:p>
          <w:p w14:paraId="1E93CCBD" w14:textId="48FEC0F4" w:rsidR="00C5254B" w:rsidRPr="00C5254B" w:rsidRDefault="00C5254B" w:rsidP="003613AF">
            <w:pPr>
              <w:pStyle w:val="ListParagraph"/>
              <w:numPr>
                <w:ilvl w:val="0"/>
                <w:numId w:val="106"/>
              </w:numPr>
              <w:rPr>
                <w:sz w:val="20"/>
                <w:szCs w:val="20"/>
              </w:rPr>
            </w:pPr>
            <w:r>
              <w:rPr>
                <w:color w:val="FF0000"/>
                <w:sz w:val="20"/>
                <w:szCs w:val="20"/>
              </w:rPr>
              <w:t>Assess and review week R:13</w:t>
            </w:r>
          </w:p>
          <w:p w14:paraId="703D2096" w14:textId="12479D04" w:rsidR="00C5254B" w:rsidRPr="00C5254B" w:rsidRDefault="00C5254B" w:rsidP="003613AF">
            <w:pPr>
              <w:pStyle w:val="ListParagraph"/>
              <w:numPr>
                <w:ilvl w:val="0"/>
                <w:numId w:val="106"/>
              </w:numPr>
              <w:rPr>
                <w:sz w:val="20"/>
                <w:szCs w:val="20"/>
              </w:rPr>
            </w:pPr>
            <w:r>
              <w:rPr>
                <w:sz w:val="20"/>
                <w:szCs w:val="20"/>
              </w:rPr>
              <w:t xml:space="preserve">CCCVCC and </w:t>
            </w:r>
            <w:r>
              <w:rPr>
                <w:b/>
                <w:bCs/>
                <w:sz w:val="20"/>
                <w:szCs w:val="20"/>
              </w:rPr>
              <w:t>-er, -est</w:t>
            </w:r>
          </w:p>
          <w:p w14:paraId="599957F0" w14:textId="77777777" w:rsidR="000769F5" w:rsidRDefault="000769F5" w:rsidP="000769F5">
            <w:pPr>
              <w:rPr>
                <w:sz w:val="20"/>
                <w:szCs w:val="20"/>
              </w:rPr>
            </w:pPr>
          </w:p>
          <w:p w14:paraId="27B7776C" w14:textId="240B4B88" w:rsidR="000769F5" w:rsidRPr="000769F5" w:rsidRDefault="000769F5" w:rsidP="000769F5">
            <w:pPr>
              <w:rPr>
                <w:sz w:val="20"/>
                <w:szCs w:val="20"/>
              </w:rPr>
            </w:pPr>
            <w:r>
              <w:rPr>
                <w:b/>
                <w:bCs/>
                <w:sz w:val="20"/>
                <w:szCs w:val="20"/>
                <w:u w:val="single"/>
              </w:rPr>
              <w:t>Phase 5 including alternative and lesser-known GPCs</w:t>
            </w:r>
            <w:r>
              <w:rPr>
                <w:sz w:val="20"/>
                <w:szCs w:val="20"/>
              </w:rPr>
              <w:t xml:space="preserve"> (Summer 2)</w:t>
            </w:r>
          </w:p>
          <w:p w14:paraId="4957FE63" w14:textId="77777777" w:rsidR="000769F5" w:rsidRDefault="00530C04" w:rsidP="003613AF">
            <w:pPr>
              <w:pStyle w:val="ListParagraph"/>
              <w:numPr>
                <w:ilvl w:val="0"/>
                <w:numId w:val="110"/>
              </w:numPr>
              <w:rPr>
                <w:sz w:val="20"/>
                <w:szCs w:val="20"/>
              </w:rPr>
            </w:pPr>
            <w:r>
              <w:rPr>
                <w:sz w:val="20"/>
                <w:szCs w:val="20"/>
              </w:rPr>
              <w:t>Introduction to phase 5 for reading</w:t>
            </w:r>
          </w:p>
          <w:p w14:paraId="10004034" w14:textId="77777777" w:rsidR="00530C04" w:rsidRDefault="00530C04" w:rsidP="003613AF">
            <w:pPr>
              <w:pStyle w:val="ListParagraph"/>
              <w:numPr>
                <w:ilvl w:val="0"/>
                <w:numId w:val="110"/>
              </w:numPr>
              <w:rPr>
                <w:sz w:val="20"/>
                <w:szCs w:val="20"/>
              </w:rPr>
            </w:pPr>
            <w:r>
              <w:rPr>
                <w:sz w:val="20"/>
                <w:szCs w:val="20"/>
              </w:rPr>
              <w:t>20 new GPCs</w:t>
            </w:r>
          </w:p>
          <w:p w14:paraId="52FD3D46" w14:textId="77777777" w:rsidR="00530C04" w:rsidRDefault="00530C04" w:rsidP="003613AF">
            <w:pPr>
              <w:pStyle w:val="ListParagraph"/>
              <w:numPr>
                <w:ilvl w:val="0"/>
                <w:numId w:val="110"/>
              </w:numPr>
              <w:rPr>
                <w:sz w:val="20"/>
                <w:szCs w:val="20"/>
              </w:rPr>
            </w:pPr>
            <w:r>
              <w:rPr>
                <w:sz w:val="20"/>
                <w:szCs w:val="20"/>
              </w:rPr>
              <w:t>16 new HRS</w:t>
            </w:r>
          </w:p>
          <w:p w14:paraId="09AD9F61" w14:textId="77777777" w:rsidR="0083302A" w:rsidRPr="00A35BBC" w:rsidRDefault="00A35BBC" w:rsidP="003613AF">
            <w:pPr>
              <w:pStyle w:val="ListParagraph"/>
              <w:numPr>
                <w:ilvl w:val="0"/>
                <w:numId w:val="104"/>
              </w:numPr>
              <w:rPr>
                <w:sz w:val="20"/>
                <w:szCs w:val="20"/>
              </w:rPr>
            </w:pPr>
            <w:r>
              <w:rPr>
                <w:sz w:val="20"/>
                <w:szCs w:val="20"/>
              </w:rPr>
              <w:t xml:space="preserve">ay, </w:t>
            </w:r>
            <w:proofErr w:type="spellStart"/>
            <w:r>
              <w:rPr>
                <w:sz w:val="20"/>
                <w:szCs w:val="20"/>
              </w:rPr>
              <w:t>ou</w:t>
            </w:r>
            <w:proofErr w:type="spellEnd"/>
            <w:r>
              <w:rPr>
                <w:sz w:val="20"/>
                <w:szCs w:val="20"/>
              </w:rPr>
              <w:t xml:space="preserve">, </w:t>
            </w:r>
            <w:proofErr w:type="spellStart"/>
            <w:r>
              <w:rPr>
                <w:sz w:val="20"/>
                <w:szCs w:val="20"/>
              </w:rPr>
              <w:t>ie</w:t>
            </w:r>
            <w:proofErr w:type="spellEnd"/>
            <w:r>
              <w:rPr>
                <w:sz w:val="20"/>
                <w:szCs w:val="20"/>
              </w:rPr>
              <w:t xml:space="preserve">, </w:t>
            </w:r>
            <w:proofErr w:type="spellStart"/>
            <w:r>
              <w:rPr>
                <w:sz w:val="20"/>
                <w:szCs w:val="20"/>
              </w:rPr>
              <w:t>ea</w:t>
            </w:r>
            <w:proofErr w:type="spellEnd"/>
            <w:r>
              <w:rPr>
                <w:sz w:val="20"/>
                <w:szCs w:val="20"/>
              </w:rPr>
              <w:t xml:space="preserve">, -le and </w:t>
            </w:r>
            <w:r>
              <w:rPr>
                <w:b/>
                <w:bCs/>
                <w:sz w:val="20"/>
                <w:szCs w:val="20"/>
              </w:rPr>
              <w:t xml:space="preserve">oh </w:t>
            </w:r>
            <w:proofErr w:type="gramStart"/>
            <w:r>
              <w:rPr>
                <w:b/>
                <w:bCs/>
                <w:sz w:val="20"/>
                <w:szCs w:val="20"/>
              </w:rPr>
              <w:t>their</w:t>
            </w:r>
            <w:proofErr w:type="gramEnd"/>
          </w:p>
          <w:p w14:paraId="06599924" w14:textId="77777777" w:rsidR="00A35BBC" w:rsidRPr="00A35BBC" w:rsidRDefault="00A35BBC" w:rsidP="003613AF">
            <w:pPr>
              <w:pStyle w:val="ListParagraph"/>
              <w:numPr>
                <w:ilvl w:val="0"/>
                <w:numId w:val="104"/>
              </w:numPr>
              <w:rPr>
                <w:sz w:val="20"/>
                <w:szCs w:val="20"/>
              </w:rPr>
            </w:pPr>
            <w:proofErr w:type="spellStart"/>
            <w:r w:rsidRPr="00A35BBC">
              <w:rPr>
                <w:sz w:val="20"/>
                <w:szCs w:val="20"/>
              </w:rPr>
              <w:t>ou</w:t>
            </w:r>
            <w:proofErr w:type="spellEnd"/>
            <w:r w:rsidRPr="00A35BBC">
              <w:rPr>
                <w:sz w:val="20"/>
                <w:szCs w:val="20"/>
              </w:rPr>
              <w:t xml:space="preserve">, </w:t>
            </w:r>
            <w:proofErr w:type="spellStart"/>
            <w:r w:rsidRPr="00A35BBC">
              <w:rPr>
                <w:sz w:val="20"/>
                <w:szCs w:val="20"/>
              </w:rPr>
              <w:t>ir</w:t>
            </w:r>
            <w:proofErr w:type="spellEnd"/>
            <w:r w:rsidRPr="00A35BBC">
              <w:rPr>
                <w:sz w:val="20"/>
                <w:szCs w:val="20"/>
              </w:rPr>
              <w:t xml:space="preserve">, </w:t>
            </w:r>
            <w:proofErr w:type="spellStart"/>
            <w:r w:rsidRPr="00A35BBC">
              <w:rPr>
                <w:sz w:val="20"/>
                <w:szCs w:val="20"/>
              </w:rPr>
              <w:t>ue</w:t>
            </w:r>
            <w:proofErr w:type="spellEnd"/>
            <w:r w:rsidRPr="00A35BBC">
              <w:rPr>
                <w:sz w:val="20"/>
                <w:szCs w:val="20"/>
              </w:rPr>
              <w:t>, aw and</w:t>
            </w:r>
            <w:r>
              <w:rPr>
                <w:b/>
                <w:bCs/>
                <w:sz w:val="20"/>
                <w:szCs w:val="20"/>
              </w:rPr>
              <w:t xml:space="preserve"> people, Mr, Mrs</w:t>
            </w:r>
          </w:p>
          <w:p w14:paraId="5014549C" w14:textId="77777777" w:rsidR="00A35BBC" w:rsidRPr="00A35BBC" w:rsidRDefault="00A35BBC" w:rsidP="003613AF">
            <w:pPr>
              <w:pStyle w:val="ListParagraph"/>
              <w:numPr>
                <w:ilvl w:val="0"/>
                <w:numId w:val="104"/>
              </w:numPr>
              <w:rPr>
                <w:sz w:val="20"/>
                <w:szCs w:val="20"/>
              </w:rPr>
            </w:pPr>
            <w:proofErr w:type="spellStart"/>
            <w:r>
              <w:rPr>
                <w:sz w:val="20"/>
                <w:szCs w:val="20"/>
              </w:rPr>
              <w:t>wh</w:t>
            </w:r>
            <w:proofErr w:type="spellEnd"/>
            <w:r>
              <w:rPr>
                <w:sz w:val="20"/>
                <w:szCs w:val="20"/>
              </w:rPr>
              <w:t xml:space="preserve">, </w:t>
            </w:r>
            <w:proofErr w:type="spellStart"/>
            <w:r>
              <w:rPr>
                <w:sz w:val="20"/>
                <w:szCs w:val="20"/>
              </w:rPr>
              <w:t>ph</w:t>
            </w:r>
            <w:proofErr w:type="spellEnd"/>
            <w:r>
              <w:rPr>
                <w:sz w:val="20"/>
                <w:szCs w:val="20"/>
              </w:rPr>
              <w:t xml:space="preserve">, </w:t>
            </w:r>
            <w:proofErr w:type="spellStart"/>
            <w:r>
              <w:rPr>
                <w:sz w:val="20"/>
                <w:szCs w:val="20"/>
              </w:rPr>
              <w:t>ew</w:t>
            </w:r>
            <w:proofErr w:type="spellEnd"/>
            <w:r>
              <w:rPr>
                <w:sz w:val="20"/>
                <w:szCs w:val="20"/>
              </w:rPr>
              <w:t xml:space="preserve">, </w:t>
            </w:r>
            <w:proofErr w:type="spellStart"/>
            <w:r>
              <w:rPr>
                <w:sz w:val="20"/>
                <w:szCs w:val="20"/>
              </w:rPr>
              <w:t>oe</w:t>
            </w:r>
            <w:proofErr w:type="spellEnd"/>
            <w:r>
              <w:rPr>
                <w:sz w:val="20"/>
                <w:szCs w:val="20"/>
              </w:rPr>
              <w:t xml:space="preserve"> and </w:t>
            </w:r>
            <w:r>
              <w:rPr>
                <w:b/>
                <w:bCs/>
                <w:sz w:val="20"/>
                <w:szCs w:val="20"/>
              </w:rPr>
              <w:t>your, ask, should</w:t>
            </w:r>
          </w:p>
          <w:p w14:paraId="0C19D449" w14:textId="77777777" w:rsidR="00A35BBC" w:rsidRPr="00A35BBC" w:rsidRDefault="00A35BBC" w:rsidP="003613AF">
            <w:pPr>
              <w:pStyle w:val="ListParagraph"/>
              <w:numPr>
                <w:ilvl w:val="0"/>
                <w:numId w:val="104"/>
              </w:numPr>
              <w:rPr>
                <w:sz w:val="20"/>
                <w:szCs w:val="20"/>
              </w:rPr>
            </w:pPr>
            <w:proofErr w:type="gramStart"/>
            <w:r>
              <w:rPr>
                <w:sz w:val="20"/>
                <w:szCs w:val="20"/>
              </w:rPr>
              <w:lastRenderedPageBreak/>
              <w:t>or,</w:t>
            </w:r>
            <w:proofErr w:type="gramEnd"/>
            <w:r>
              <w:rPr>
                <w:sz w:val="20"/>
                <w:szCs w:val="20"/>
              </w:rPr>
              <w:t xml:space="preserve"> </w:t>
            </w:r>
            <w:proofErr w:type="spellStart"/>
            <w:r>
              <w:rPr>
                <w:sz w:val="20"/>
                <w:szCs w:val="20"/>
              </w:rPr>
              <w:t>ey</w:t>
            </w:r>
            <w:proofErr w:type="spellEnd"/>
            <w:r>
              <w:rPr>
                <w:sz w:val="20"/>
                <w:szCs w:val="20"/>
              </w:rPr>
              <w:t xml:space="preserve">, </w:t>
            </w:r>
            <w:proofErr w:type="spellStart"/>
            <w:r>
              <w:rPr>
                <w:sz w:val="20"/>
                <w:szCs w:val="20"/>
              </w:rPr>
              <w:t>a_e</w:t>
            </w:r>
            <w:proofErr w:type="spellEnd"/>
            <w:r>
              <w:rPr>
                <w:sz w:val="20"/>
                <w:szCs w:val="20"/>
              </w:rPr>
              <w:t xml:space="preserve">, </w:t>
            </w:r>
            <w:proofErr w:type="spellStart"/>
            <w:r>
              <w:rPr>
                <w:sz w:val="20"/>
                <w:szCs w:val="20"/>
              </w:rPr>
              <w:t>e_e</w:t>
            </w:r>
            <w:proofErr w:type="spellEnd"/>
            <w:r>
              <w:rPr>
                <w:sz w:val="20"/>
                <w:szCs w:val="20"/>
              </w:rPr>
              <w:t xml:space="preserve"> and </w:t>
            </w:r>
            <w:r>
              <w:rPr>
                <w:b/>
                <w:bCs/>
                <w:sz w:val="20"/>
                <w:szCs w:val="20"/>
              </w:rPr>
              <w:t>would, could, asked</w:t>
            </w:r>
          </w:p>
          <w:p w14:paraId="11558E19" w14:textId="20C8A007" w:rsidR="00A35BBC" w:rsidRPr="00A35BBC" w:rsidRDefault="00A35BBC" w:rsidP="003613AF">
            <w:pPr>
              <w:pStyle w:val="ListParagraph"/>
              <w:numPr>
                <w:ilvl w:val="0"/>
                <w:numId w:val="104"/>
              </w:numPr>
              <w:rPr>
                <w:sz w:val="20"/>
                <w:szCs w:val="20"/>
              </w:rPr>
            </w:pPr>
            <w:r>
              <w:rPr>
                <w:color w:val="FF0000"/>
                <w:sz w:val="20"/>
                <w:szCs w:val="20"/>
              </w:rPr>
              <w:t xml:space="preserve">Assess and review week R:14 </w:t>
            </w:r>
            <w:r>
              <w:rPr>
                <w:sz w:val="20"/>
                <w:szCs w:val="20"/>
              </w:rPr>
              <w:t xml:space="preserve">and </w:t>
            </w:r>
            <w:r>
              <w:rPr>
                <w:b/>
                <w:bCs/>
                <w:sz w:val="20"/>
                <w:szCs w:val="20"/>
              </w:rPr>
              <w:t>house, mouse, water</w:t>
            </w:r>
          </w:p>
          <w:p w14:paraId="4B906B1A" w14:textId="60258C7D" w:rsidR="00A35BBC" w:rsidRPr="00A35BBC" w:rsidRDefault="00A35BBC" w:rsidP="003613AF">
            <w:pPr>
              <w:pStyle w:val="ListParagraph"/>
              <w:numPr>
                <w:ilvl w:val="0"/>
                <w:numId w:val="104"/>
              </w:numPr>
              <w:rPr>
                <w:sz w:val="20"/>
                <w:szCs w:val="20"/>
              </w:rPr>
            </w:pPr>
            <w:proofErr w:type="spellStart"/>
            <w:r>
              <w:rPr>
                <w:sz w:val="20"/>
                <w:szCs w:val="20"/>
              </w:rPr>
              <w:t>i_e</w:t>
            </w:r>
            <w:proofErr w:type="spellEnd"/>
            <w:r>
              <w:rPr>
                <w:sz w:val="20"/>
                <w:szCs w:val="20"/>
              </w:rPr>
              <w:t xml:space="preserve">, </w:t>
            </w:r>
            <w:proofErr w:type="spellStart"/>
            <w:r>
              <w:rPr>
                <w:sz w:val="20"/>
                <w:szCs w:val="20"/>
              </w:rPr>
              <w:t>o_e</w:t>
            </w:r>
            <w:proofErr w:type="spellEnd"/>
            <w:r>
              <w:rPr>
                <w:sz w:val="20"/>
                <w:szCs w:val="20"/>
              </w:rPr>
              <w:t xml:space="preserve">, </w:t>
            </w:r>
            <w:proofErr w:type="spellStart"/>
            <w:r>
              <w:rPr>
                <w:sz w:val="20"/>
                <w:szCs w:val="20"/>
              </w:rPr>
              <w:t>u_e</w:t>
            </w:r>
            <w:proofErr w:type="spellEnd"/>
            <w:r>
              <w:rPr>
                <w:sz w:val="20"/>
                <w:szCs w:val="20"/>
              </w:rPr>
              <w:t xml:space="preserve">, c and </w:t>
            </w:r>
            <w:r>
              <w:rPr>
                <w:b/>
                <w:bCs/>
                <w:sz w:val="20"/>
                <w:szCs w:val="20"/>
              </w:rPr>
              <w:t>want, very</w:t>
            </w:r>
          </w:p>
        </w:tc>
        <w:tc>
          <w:tcPr>
            <w:tcW w:w="3935" w:type="dxa"/>
          </w:tcPr>
          <w:p w14:paraId="7E699D62" w14:textId="77777777" w:rsidR="005B17DC" w:rsidRDefault="005B17DC" w:rsidP="00757FF2">
            <w:pPr>
              <w:rPr>
                <w:b/>
                <w:sz w:val="20"/>
                <w:szCs w:val="20"/>
              </w:rPr>
            </w:pPr>
            <w:r>
              <w:rPr>
                <w:b/>
                <w:sz w:val="20"/>
                <w:szCs w:val="20"/>
              </w:rPr>
              <w:lastRenderedPageBreak/>
              <w:t xml:space="preserve">Some aspects of </w:t>
            </w:r>
            <w:r>
              <w:rPr>
                <w:b/>
                <w:sz w:val="20"/>
                <w:szCs w:val="20"/>
                <w:u w:val="single"/>
              </w:rPr>
              <w:t>Phase 4</w:t>
            </w:r>
            <w:r>
              <w:rPr>
                <w:b/>
                <w:sz w:val="20"/>
                <w:szCs w:val="20"/>
              </w:rPr>
              <w:t xml:space="preserve"> may need to be revisited in the early stages of Year 1</w:t>
            </w:r>
          </w:p>
          <w:p w14:paraId="34C7A9BF" w14:textId="77777777" w:rsidR="005B17DC" w:rsidRDefault="005B17DC" w:rsidP="00757FF2">
            <w:pPr>
              <w:rPr>
                <w:b/>
                <w:sz w:val="20"/>
                <w:szCs w:val="20"/>
              </w:rPr>
            </w:pPr>
          </w:p>
          <w:p w14:paraId="1A84731C" w14:textId="77777777" w:rsidR="005B17DC" w:rsidRDefault="005B17DC" w:rsidP="00530C04">
            <w:pPr>
              <w:rPr>
                <w:bCs/>
                <w:sz w:val="20"/>
                <w:szCs w:val="20"/>
              </w:rPr>
            </w:pPr>
            <w:r w:rsidRPr="00B05D26">
              <w:rPr>
                <w:b/>
                <w:sz w:val="20"/>
                <w:szCs w:val="20"/>
                <w:u w:val="single"/>
              </w:rPr>
              <w:t>Phase 5</w:t>
            </w:r>
            <w:r w:rsidR="00530C04">
              <w:rPr>
                <w:b/>
                <w:sz w:val="20"/>
                <w:szCs w:val="20"/>
                <w:u w:val="single"/>
              </w:rPr>
              <w:t xml:space="preserve"> including alternative and lesser-known GPCs</w:t>
            </w:r>
            <w:r w:rsidR="00530C04">
              <w:rPr>
                <w:bCs/>
                <w:sz w:val="20"/>
                <w:szCs w:val="20"/>
              </w:rPr>
              <w:t xml:space="preserve"> (Autumn 1 and 2)</w:t>
            </w:r>
          </w:p>
          <w:p w14:paraId="2B9E504C" w14:textId="77777777" w:rsidR="00530C04" w:rsidRDefault="00530C04" w:rsidP="003613AF">
            <w:pPr>
              <w:pStyle w:val="ListParagraph"/>
              <w:numPr>
                <w:ilvl w:val="0"/>
                <w:numId w:val="101"/>
              </w:numPr>
              <w:rPr>
                <w:bCs/>
                <w:sz w:val="20"/>
                <w:szCs w:val="20"/>
              </w:rPr>
            </w:pPr>
            <w:r>
              <w:rPr>
                <w:bCs/>
                <w:sz w:val="20"/>
                <w:szCs w:val="20"/>
              </w:rPr>
              <w:t>Revision of previously taught phase 5 GPCs</w:t>
            </w:r>
          </w:p>
          <w:p w14:paraId="1FBC3825" w14:textId="77777777" w:rsidR="00530C04" w:rsidRDefault="00530C04" w:rsidP="003613AF">
            <w:pPr>
              <w:pStyle w:val="ListParagraph"/>
              <w:numPr>
                <w:ilvl w:val="0"/>
                <w:numId w:val="101"/>
              </w:numPr>
              <w:rPr>
                <w:bCs/>
                <w:sz w:val="20"/>
                <w:szCs w:val="20"/>
              </w:rPr>
            </w:pPr>
            <w:r>
              <w:rPr>
                <w:bCs/>
                <w:sz w:val="20"/>
                <w:szCs w:val="20"/>
              </w:rPr>
              <w:t>2 new GPCs</w:t>
            </w:r>
          </w:p>
          <w:p w14:paraId="00331DFC" w14:textId="1B8B8BA0" w:rsidR="00530C04" w:rsidRDefault="00530C04" w:rsidP="003613AF">
            <w:pPr>
              <w:pStyle w:val="ListParagraph"/>
              <w:numPr>
                <w:ilvl w:val="0"/>
                <w:numId w:val="101"/>
              </w:numPr>
              <w:rPr>
                <w:bCs/>
                <w:sz w:val="20"/>
                <w:szCs w:val="20"/>
              </w:rPr>
            </w:pPr>
            <w:r>
              <w:rPr>
                <w:bCs/>
                <w:sz w:val="20"/>
                <w:szCs w:val="20"/>
              </w:rPr>
              <w:t>9 new HRS words</w:t>
            </w:r>
          </w:p>
          <w:p w14:paraId="53784866" w14:textId="1FF748FA" w:rsidR="00A35BBC" w:rsidRPr="00C5254B" w:rsidRDefault="00A35BBC" w:rsidP="003613AF">
            <w:pPr>
              <w:pStyle w:val="ListParagraph"/>
              <w:numPr>
                <w:ilvl w:val="0"/>
                <w:numId w:val="105"/>
              </w:numPr>
              <w:rPr>
                <w:bCs/>
                <w:sz w:val="20"/>
                <w:szCs w:val="20"/>
              </w:rPr>
            </w:pPr>
            <w:r>
              <w:rPr>
                <w:bCs/>
                <w:color w:val="FF0000"/>
                <w:sz w:val="20"/>
                <w:szCs w:val="20"/>
              </w:rPr>
              <w:t>Assess and review week Y1:1</w:t>
            </w:r>
          </w:p>
          <w:p w14:paraId="6CB77283" w14:textId="7F415EF6" w:rsidR="00C5254B" w:rsidRPr="00C5254B" w:rsidRDefault="00C5254B" w:rsidP="003613AF">
            <w:pPr>
              <w:pStyle w:val="ListParagraph"/>
              <w:numPr>
                <w:ilvl w:val="0"/>
                <w:numId w:val="105"/>
              </w:numPr>
              <w:rPr>
                <w:bCs/>
                <w:sz w:val="20"/>
                <w:szCs w:val="20"/>
              </w:rPr>
            </w:pPr>
            <w:r>
              <w:rPr>
                <w:bCs/>
                <w:color w:val="FF0000"/>
                <w:sz w:val="20"/>
                <w:szCs w:val="20"/>
              </w:rPr>
              <w:t>Assess and review week Y1:2</w:t>
            </w:r>
          </w:p>
          <w:p w14:paraId="09E50FDD" w14:textId="449F9F48" w:rsidR="00C5254B" w:rsidRDefault="00C5254B" w:rsidP="003613AF">
            <w:pPr>
              <w:pStyle w:val="ListParagraph"/>
              <w:numPr>
                <w:ilvl w:val="0"/>
                <w:numId w:val="105"/>
              </w:numPr>
              <w:rPr>
                <w:bCs/>
                <w:sz w:val="20"/>
                <w:szCs w:val="20"/>
              </w:rPr>
            </w:pPr>
            <w:r>
              <w:rPr>
                <w:bCs/>
                <w:sz w:val="20"/>
                <w:szCs w:val="20"/>
              </w:rPr>
              <w:t xml:space="preserve">Revise ay, </w:t>
            </w:r>
            <w:proofErr w:type="spellStart"/>
            <w:r>
              <w:rPr>
                <w:bCs/>
                <w:sz w:val="20"/>
                <w:szCs w:val="20"/>
              </w:rPr>
              <w:t>ou</w:t>
            </w:r>
            <w:proofErr w:type="spellEnd"/>
            <w:r>
              <w:rPr>
                <w:bCs/>
                <w:sz w:val="20"/>
                <w:szCs w:val="20"/>
              </w:rPr>
              <w:t xml:space="preserve">, </w:t>
            </w:r>
            <w:proofErr w:type="spellStart"/>
            <w:r>
              <w:rPr>
                <w:bCs/>
                <w:sz w:val="20"/>
                <w:szCs w:val="20"/>
              </w:rPr>
              <w:t>ie</w:t>
            </w:r>
            <w:proofErr w:type="spellEnd"/>
            <w:proofErr w:type="gramStart"/>
            <w:r>
              <w:rPr>
                <w:bCs/>
                <w:sz w:val="20"/>
                <w:szCs w:val="20"/>
              </w:rPr>
              <w:t>, ,</w:t>
            </w:r>
            <w:proofErr w:type="spellStart"/>
            <w:r>
              <w:rPr>
                <w:bCs/>
                <w:sz w:val="20"/>
                <w:szCs w:val="20"/>
              </w:rPr>
              <w:t>ea</w:t>
            </w:r>
            <w:proofErr w:type="spellEnd"/>
            <w:proofErr w:type="gramEnd"/>
          </w:p>
          <w:p w14:paraId="3AAE6C04" w14:textId="18A3D2D8" w:rsidR="00C5254B" w:rsidRDefault="00C5254B" w:rsidP="003613AF">
            <w:pPr>
              <w:pStyle w:val="ListParagraph"/>
              <w:numPr>
                <w:ilvl w:val="0"/>
                <w:numId w:val="105"/>
              </w:numPr>
              <w:rPr>
                <w:bCs/>
                <w:sz w:val="20"/>
                <w:szCs w:val="20"/>
              </w:rPr>
            </w:pPr>
            <w:r>
              <w:rPr>
                <w:bCs/>
                <w:sz w:val="20"/>
                <w:szCs w:val="20"/>
              </w:rPr>
              <w:t xml:space="preserve">Revise </w:t>
            </w:r>
            <w:proofErr w:type="spellStart"/>
            <w:r>
              <w:rPr>
                <w:bCs/>
                <w:sz w:val="20"/>
                <w:szCs w:val="20"/>
              </w:rPr>
              <w:t>ou</w:t>
            </w:r>
            <w:proofErr w:type="spellEnd"/>
            <w:r>
              <w:rPr>
                <w:bCs/>
                <w:sz w:val="20"/>
                <w:szCs w:val="20"/>
              </w:rPr>
              <w:t xml:space="preserve">, </w:t>
            </w:r>
            <w:proofErr w:type="spellStart"/>
            <w:r>
              <w:rPr>
                <w:bCs/>
                <w:sz w:val="20"/>
                <w:szCs w:val="20"/>
              </w:rPr>
              <w:t>ir</w:t>
            </w:r>
            <w:proofErr w:type="spellEnd"/>
            <w:r>
              <w:rPr>
                <w:bCs/>
                <w:sz w:val="20"/>
                <w:szCs w:val="20"/>
              </w:rPr>
              <w:t xml:space="preserve">, </w:t>
            </w:r>
            <w:proofErr w:type="spellStart"/>
            <w:r>
              <w:rPr>
                <w:bCs/>
                <w:sz w:val="20"/>
                <w:szCs w:val="20"/>
              </w:rPr>
              <w:t>ue</w:t>
            </w:r>
            <w:proofErr w:type="spellEnd"/>
            <w:r>
              <w:rPr>
                <w:bCs/>
                <w:sz w:val="20"/>
                <w:szCs w:val="20"/>
              </w:rPr>
              <w:t>, aw</w:t>
            </w:r>
          </w:p>
          <w:p w14:paraId="5FDC7425" w14:textId="359DFB89" w:rsidR="00C5254B" w:rsidRPr="00C5254B" w:rsidRDefault="00C5254B" w:rsidP="003613AF">
            <w:pPr>
              <w:pStyle w:val="ListParagraph"/>
              <w:numPr>
                <w:ilvl w:val="0"/>
                <w:numId w:val="105"/>
              </w:numPr>
              <w:rPr>
                <w:bCs/>
                <w:sz w:val="20"/>
                <w:szCs w:val="20"/>
              </w:rPr>
            </w:pPr>
            <w:r>
              <w:rPr>
                <w:bCs/>
                <w:color w:val="FF0000"/>
                <w:sz w:val="20"/>
                <w:szCs w:val="20"/>
              </w:rPr>
              <w:t>Assess and review week Y1:3</w:t>
            </w:r>
          </w:p>
          <w:p w14:paraId="08C797E1" w14:textId="315D6EB6" w:rsidR="00C5254B" w:rsidRDefault="00C5254B" w:rsidP="003613AF">
            <w:pPr>
              <w:pStyle w:val="ListParagraph"/>
              <w:numPr>
                <w:ilvl w:val="0"/>
                <w:numId w:val="105"/>
              </w:numPr>
              <w:rPr>
                <w:bCs/>
                <w:sz w:val="20"/>
                <w:szCs w:val="20"/>
              </w:rPr>
            </w:pPr>
            <w:r>
              <w:rPr>
                <w:bCs/>
                <w:sz w:val="20"/>
                <w:szCs w:val="20"/>
              </w:rPr>
              <w:t xml:space="preserve">Revise </w:t>
            </w:r>
            <w:proofErr w:type="spellStart"/>
            <w:r w:rsidR="00AD66E8">
              <w:rPr>
                <w:bCs/>
                <w:sz w:val="20"/>
                <w:szCs w:val="20"/>
              </w:rPr>
              <w:t>wh</w:t>
            </w:r>
            <w:proofErr w:type="spellEnd"/>
            <w:r w:rsidR="00AD66E8">
              <w:rPr>
                <w:bCs/>
                <w:sz w:val="20"/>
                <w:szCs w:val="20"/>
              </w:rPr>
              <w:t xml:space="preserve">, </w:t>
            </w:r>
            <w:proofErr w:type="spellStart"/>
            <w:r w:rsidR="00AD66E8">
              <w:rPr>
                <w:bCs/>
                <w:sz w:val="20"/>
                <w:szCs w:val="20"/>
              </w:rPr>
              <w:t>ph</w:t>
            </w:r>
            <w:proofErr w:type="spellEnd"/>
            <w:r w:rsidR="00AD66E8">
              <w:rPr>
                <w:bCs/>
                <w:sz w:val="20"/>
                <w:szCs w:val="20"/>
              </w:rPr>
              <w:t xml:space="preserve">, </w:t>
            </w:r>
            <w:proofErr w:type="spellStart"/>
            <w:r w:rsidR="00AD66E8">
              <w:rPr>
                <w:bCs/>
                <w:sz w:val="20"/>
                <w:szCs w:val="20"/>
              </w:rPr>
              <w:t>ew</w:t>
            </w:r>
            <w:proofErr w:type="spellEnd"/>
            <w:r w:rsidR="00AD66E8">
              <w:rPr>
                <w:bCs/>
                <w:sz w:val="20"/>
                <w:szCs w:val="20"/>
              </w:rPr>
              <w:t xml:space="preserve">, </w:t>
            </w:r>
            <w:proofErr w:type="spellStart"/>
            <w:r w:rsidR="00AD66E8">
              <w:rPr>
                <w:bCs/>
                <w:sz w:val="20"/>
                <w:szCs w:val="20"/>
              </w:rPr>
              <w:t>oe</w:t>
            </w:r>
            <w:proofErr w:type="spellEnd"/>
            <w:r w:rsidR="00AD66E8">
              <w:rPr>
                <w:bCs/>
                <w:sz w:val="20"/>
                <w:szCs w:val="20"/>
              </w:rPr>
              <w:t xml:space="preserve"> </w:t>
            </w:r>
          </w:p>
          <w:p w14:paraId="699D9E33" w14:textId="44F9772A" w:rsidR="00AD66E8" w:rsidRDefault="00AD66E8" w:rsidP="003613AF">
            <w:pPr>
              <w:pStyle w:val="ListParagraph"/>
              <w:numPr>
                <w:ilvl w:val="0"/>
                <w:numId w:val="105"/>
              </w:numPr>
              <w:rPr>
                <w:bCs/>
                <w:sz w:val="20"/>
                <w:szCs w:val="20"/>
              </w:rPr>
            </w:pPr>
            <w:r>
              <w:rPr>
                <w:bCs/>
                <w:sz w:val="20"/>
                <w:szCs w:val="20"/>
              </w:rPr>
              <w:t xml:space="preserve">Revise au, </w:t>
            </w:r>
            <w:proofErr w:type="spellStart"/>
            <w:r>
              <w:rPr>
                <w:bCs/>
                <w:sz w:val="20"/>
                <w:szCs w:val="20"/>
              </w:rPr>
              <w:t>ey</w:t>
            </w:r>
            <w:proofErr w:type="spellEnd"/>
            <w:r>
              <w:rPr>
                <w:bCs/>
                <w:sz w:val="20"/>
                <w:szCs w:val="20"/>
              </w:rPr>
              <w:t xml:space="preserve">, </w:t>
            </w:r>
            <w:proofErr w:type="spellStart"/>
            <w:r>
              <w:rPr>
                <w:bCs/>
                <w:sz w:val="20"/>
                <w:szCs w:val="20"/>
              </w:rPr>
              <w:t>a_e</w:t>
            </w:r>
            <w:proofErr w:type="spellEnd"/>
            <w:r>
              <w:rPr>
                <w:bCs/>
                <w:sz w:val="20"/>
                <w:szCs w:val="20"/>
              </w:rPr>
              <w:t xml:space="preserve">, </w:t>
            </w:r>
            <w:proofErr w:type="spellStart"/>
            <w:r>
              <w:rPr>
                <w:bCs/>
                <w:sz w:val="20"/>
                <w:szCs w:val="20"/>
              </w:rPr>
              <w:t>e_e</w:t>
            </w:r>
            <w:proofErr w:type="spellEnd"/>
            <w:r>
              <w:rPr>
                <w:bCs/>
                <w:sz w:val="20"/>
                <w:szCs w:val="20"/>
              </w:rPr>
              <w:t xml:space="preserve"> and </w:t>
            </w:r>
            <w:r>
              <w:rPr>
                <w:b/>
                <w:sz w:val="20"/>
                <w:szCs w:val="20"/>
              </w:rPr>
              <w:t>please, once</w:t>
            </w:r>
          </w:p>
          <w:p w14:paraId="11F8CC8D" w14:textId="30DBB815" w:rsidR="00AD66E8" w:rsidRDefault="00AD66E8" w:rsidP="003613AF">
            <w:pPr>
              <w:pStyle w:val="ListParagraph"/>
              <w:numPr>
                <w:ilvl w:val="0"/>
                <w:numId w:val="105"/>
              </w:numPr>
              <w:rPr>
                <w:bCs/>
                <w:sz w:val="20"/>
                <w:szCs w:val="20"/>
              </w:rPr>
            </w:pPr>
            <w:r>
              <w:rPr>
                <w:bCs/>
                <w:sz w:val="20"/>
                <w:szCs w:val="20"/>
              </w:rPr>
              <w:t xml:space="preserve">Revise </w:t>
            </w:r>
            <w:proofErr w:type="spellStart"/>
            <w:r>
              <w:rPr>
                <w:bCs/>
                <w:sz w:val="20"/>
                <w:szCs w:val="20"/>
              </w:rPr>
              <w:t>i_e</w:t>
            </w:r>
            <w:proofErr w:type="spellEnd"/>
            <w:r>
              <w:rPr>
                <w:bCs/>
                <w:sz w:val="20"/>
                <w:szCs w:val="20"/>
              </w:rPr>
              <w:t xml:space="preserve">, </w:t>
            </w:r>
            <w:proofErr w:type="spellStart"/>
            <w:r>
              <w:rPr>
                <w:bCs/>
                <w:sz w:val="20"/>
                <w:szCs w:val="20"/>
              </w:rPr>
              <w:t>o_e</w:t>
            </w:r>
            <w:proofErr w:type="spellEnd"/>
            <w:r>
              <w:rPr>
                <w:bCs/>
                <w:sz w:val="20"/>
                <w:szCs w:val="20"/>
              </w:rPr>
              <w:t xml:space="preserve">, </w:t>
            </w:r>
            <w:proofErr w:type="spellStart"/>
            <w:r>
              <w:rPr>
                <w:bCs/>
                <w:sz w:val="20"/>
                <w:szCs w:val="20"/>
              </w:rPr>
              <w:t>u_e</w:t>
            </w:r>
            <w:proofErr w:type="spellEnd"/>
            <w:r>
              <w:rPr>
                <w:bCs/>
                <w:sz w:val="20"/>
                <w:szCs w:val="20"/>
              </w:rPr>
              <w:t xml:space="preserve">, c and </w:t>
            </w:r>
            <w:r>
              <w:rPr>
                <w:b/>
                <w:sz w:val="20"/>
                <w:szCs w:val="20"/>
              </w:rPr>
              <w:t>any, many, again</w:t>
            </w:r>
          </w:p>
          <w:p w14:paraId="7BB309D9" w14:textId="7ECB4E61" w:rsidR="00AD66E8" w:rsidRPr="00AD66E8" w:rsidRDefault="00AD66E8" w:rsidP="003613AF">
            <w:pPr>
              <w:pStyle w:val="ListParagraph"/>
              <w:numPr>
                <w:ilvl w:val="0"/>
                <w:numId w:val="105"/>
              </w:numPr>
              <w:rPr>
                <w:bCs/>
                <w:sz w:val="20"/>
                <w:szCs w:val="20"/>
              </w:rPr>
            </w:pPr>
            <w:r>
              <w:rPr>
                <w:bCs/>
                <w:sz w:val="20"/>
                <w:szCs w:val="20"/>
              </w:rPr>
              <w:t>y, al (</w:t>
            </w:r>
            <w:proofErr w:type="gramStart"/>
            <w:r>
              <w:rPr>
                <w:bCs/>
                <w:sz w:val="20"/>
                <w:szCs w:val="20"/>
              </w:rPr>
              <w:t xml:space="preserve">walk)  </w:t>
            </w:r>
            <w:r>
              <w:rPr>
                <w:bCs/>
                <w:color w:val="FF0000"/>
                <w:sz w:val="20"/>
                <w:szCs w:val="20"/>
              </w:rPr>
              <w:t>Assess</w:t>
            </w:r>
            <w:proofErr w:type="gramEnd"/>
            <w:r>
              <w:rPr>
                <w:bCs/>
                <w:color w:val="FF0000"/>
                <w:sz w:val="20"/>
                <w:szCs w:val="20"/>
              </w:rPr>
              <w:t xml:space="preserve"> and review week Y1:4</w:t>
            </w:r>
            <w:r>
              <w:rPr>
                <w:bCs/>
                <w:sz w:val="20"/>
                <w:szCs w:val="20"/>
              </w:rPr>
              <w:t xml:space="preserve"> and </w:t>
            </w:r>
            <w:r>
              <w:rPr>
                <w:b/>
                <w:sz w:val="20"/>
                <w:szCs w:val="20"/>
              </w:rPr>
              <w:t>who, whole</w:t>
            </w:r>
          </w:p>
          <w:p w14:paraId="1A073988" w14:textId="13E4B810" w:rsidR="00AD66E8" w:rsidRPr="00AD66E8" w:rsidRDefault="00AD66E8" w:rsidP="003613AF">
            <w:pPr>
              <w:pStyle w:val="ListParagraph"/>
              <w:numPr>
                <w:ilvl w:val="0"/>
                <w:numId w:val="105"/>
              </w:numPr>
              <w:rPr>
                <w:bCs/>
                <w:sz w:val="20"/>
                <w:szCs w:val="20"/>
              </w:rPr>
            </w:pPr>
            <w:r>
              <w:rPr>
                <w:bCs/>
                <w:color w:val="FF0000"/>
                <w:sz w:val="20"/>
                <w:szCs w:val="20"/>
              </w:rPr>
              <w:t xml:space="preserve">Assess and review week Y1:5 </w:t>
            </w:r>
            <w:r>
              <w:rPr>
                <w:bCs/>
                <w:sz w:val="20"/>
                <w:szCs w:val="20"/>
              </w:rPr>
              <w:t xml:space="preserve">and </w:t>
            </w:r>
            <w:proofErr w:type="gramStart"/>
            <w:r>
              <w:rPr>
                <w:b/>
                <w:sz w:val="20"/>
                <w:szCs w:val="20"/>
              </w:rPr>
              <w:t>where</w:t>
            </w:r>
            <w:proofErr w:type="gramEnd"/>
            <w:r>
              <w:rPr>
                <w:b/>
                <w:sz w:val="20"/>
                <w:szCs w:val="20"/>
              </w:rPr>
              <w:t>, two</w:t>
            </w:r>
          </w:p>
          <w:p w14:paraId="4875FE40" w14:textId="14081311" w:rsidR="00AD66E8" w:rsidRPr="00AD66E8" w:rsidRDefault="00AD66E8" w:rsidP="003613AF">
            <w:pPr>
              <w:pStyle w:val="ListParagraph"/>
              <w:numPr>
                <w:ilvl w:val="0"/>
                <w:numId w:val="105"/>
              </w:numPr>
              <w:rPr>
                <w:bCs/>
                <w:sz w:val="20"/>
                <w:szCs w:val="20"/>
              </w:rPr>
            </w:pPr>
            <w:r>
              <w:rPr>
                <w:bCs/>
                <w:color w:val="FF0000"/>
                <w:sz w:val="20"/>
                <w:szCs w:val="20"/>
              </w:rPr>
              <w:t>Assess and review week Y1:6</w:t>
            </w:r>
          </w:p>
          <w:p w14:paraId="14D02934" w14:textId="537881AC" w:rsidR="00AD66E8" w:rsidRPr="00AD66E8" w:rsidRDefault="00AD66E8" w:rsidP="003613AF">
            <w:pPr>
              <w:pStyle w:val="ListParagraph"/>
              <w:numPr>
                <w:ilvl w:val="0"/>
                <w:numId w:val="105"/>
              </w:numPr>
              <w:rPr>
                <w:bCs/>
                <w:sz w:val="20"/>
                <w:szCs w:val="20"/>
              </w:rPr>
            </w:pPr>
            <w:r>
              <w:rPr>
                <w:bCs/>
                <w:color w:val="FF0000"/>
                <w:sz w:val="20"/>
                <w:szCs w:val="20"/>
              </w:rPr>
              <w:t>Assess and review week Y1:7</w:t>
            </w:r>
          </w:p>
          <w:p w14:paraId="78ECB3FD" w14:textId="7DE489D8" w:rsidR="00530C04" w:rsidRDefault="00530C04" w:rsidP="05DF1592">
            <w:pPr>
              <w:rPr>
                <w:sz w:val="20"/>
                <w:szCs w:val="20"/>
              </w:rPr>
            </w:pPr>
          </w:p>
          <w:p w14:paraId="61925598" w14:textId="77777777" w:rsidR="00530C04" w:rsidRDefault="00530C04" w:rsidP="00530C04">
            <w:pPr>
              <w:rPr>
                <w:bCs/>
                <w:sz w:val="20"/>
                <w:szCs w:val="20"/>
              </w:rPr>
            </w:pPr>
            <w:r>
              <w:rPr>
                <w:b/>
                <w:sz w:val="20"/>
                <w:szCs w:val="20"/>
                <w:u w:val="single"/>
              </w:rPr>
              <w:t>Phase 5</w:t>
            </w:r>
            <w:r>
              <w:rPr>
                <w:bCs/>
                <w:sz w:val="20"/>
                <w:szCs w:val="20"/>
              </w:rPr>
              <w:t xml:space="preserve"> (Spring 1 and 2)</w:t>
            </w:r>
          </w:p>
          <w:p w14:paraId="646C33C0" w14:textId="77777777" w:rsidR="00530C04" w:rsidRDefault="00530C04" w:rsidP="003613AF">
            <w:pPr>
              <w:pStyle w:val="ListParagraph"/>
              <w:numPr>
                <w:ilvl w:val="0"/>
                <w:numId w:val="102"/>
              </w:numPr>
              <w:rPr>
                <w:bCs/>
                <w:sz w:val="20"/>
                <w:szCs w:val="20"/>
              </w:rPr>
            </w:pPr>
            <w:r>
              <w:rPr>
                <w:bCs/>
                <w:sz w:val="20"/>
                <w:szCs w:val="20"/>
              </w:rPr>
              <w:t>Alternative spellings for previously taught sounds</w:t>
            </w:r>
          </w:p>
          <w:p w14:paraId="632A847C" w14:textId="77777777" w:rsidR="00530C04" w:rsidRDefault="00530C04" w:rsidP="003613AF">
            <w:pPr>
              <w:pStyle w:val="ListParagraph"/>
              <w:numPr>
                <w:ilvl w:val="0"/>
                <w:numId w:val="102"/>
              </w:numPr>
              <w:rPr>
                <w:bCs/>
                <w:sz w:val="20"/>
                <w:szCs w:val="20"/>
              </w:rPr>
            </w:pPr>
            <w:r>
              <w:rPr>
                <w:bCs/>
                <w:sz w:val="20"/>
                <w:szCs w:val="20"/>
              </w:rPr>
              <w:t>49 new GPCs</w:t>
            </w:r>
          </w:p>
          <w:p w14:paraId="76821426" w14:textId="77777777" w:rsidR="00530C04" w:rsidRDefault="00530C04" w:rsidP="003613AF">
            <w:pPr>
              <w:pStyle w:val="ListParagraph"/>
              <w:numPr>
                <w:ilvl w:val="0"/>
                <w:numId w:val="102"/>
              </w:numPr>
              <w:rPr>
                <w:bCs/>
                <w:sz w:val="20"/>
                <w:szCs w:val="20"/>
              </w:rPr>
            </w:pPr>
            <w:r>
              <w:rPr>
                <w:bCs/>
                <w:sz w:val="20"/>
                <w:szCs w:val="20"/>
              </w:rPr>
              <w:t>4 new HRS words</w:t>
            </w:r>
          </w:p>
          <w:p w14:paraId="1BE1BB25" w14:textId="77777777" w:rsidR="00530C04" w:rsidRDefault="00530C04" w:rsidP="003613AF">
            <w:pPr>
              <w:pStyle w:val="ListParagraph"/>
              <w:numPr>
                <w:ilvl w:val="0"/>
                <w:numId w:val="102"/>
              </w:numPr>
              <w:rPr>
                <w:bCs/>
                <w:sz w:val="20"/>
                <w:szCs w:val="20"/>
              </w:rPr>
            </w:pPr>
            <w:r>
              <w:rPr>
                <w:bCs/>
                <w:sz w:val="20"/>
                <w:szCs w:val="20"/>
              </w:rPr>
              <w:t>Oral blending</w:t>
            </w:r>
          </w:p>
          <w:p w14:paraId="0511E186" w14:textId="77116469" w:rsidR="00530C04" w:rsidRDefault="00530C04" w:rsidP="003613AF">
            <w:pPr>
              <w:pStyle w:val="ListParagraph"/>
              <w:numPr>
                <w:ilvl w:val="0"/>
                <w:numId w:val="102"/>
              </w:numPr>
              <w:rPr>
                <w:bCs/>
                <w:sz w:val="20"/>
                <w:szCs w:val="20"/>
              </w:rPr>
            </w:pPr>
            <w:r>
              <w:rPr>
                <w:bCs/>
                <w:sz w:val="20"/>
                <w:szCs w:val="20"/>
              </w:rPr>
              <w:t>Revision of phase 2, phase 3 and phase 4</w:t>
            </w:r>
          </w:p>
          <w:p w14:paraId="71461391" w14:textId="4098209D" w:rsidR="00AD66E8" w:rsidRPr="00AD66E8" w:rsidRDefault="00AD66E8" w:rsidP="003613AF">
            <w:pPr>
              <w:pStyle w:val="ListParagraph"/>
              <w:numPr>
                <w:ilvl w:val="0"/>
                <w:numId w:val="111"/>
              </w:numPr>
              <w:rPr>
                <w:bCs/>
                <w:sz w:val="20"/>
                <w:szCs w:val="20"/>
              </w:rPr>
            </w:pPr>
            <w:r>
              <w:rPr>
                <w:bCs/>
                <w:color w:val="FF0000"/>
                <w:sz w:val="20"/>
                <w:szCs w:val="20"/>
              </w:rPr>
              <w:t>Assess and review week Y1:8</w:t>
            </w:r>
          </w:p>
          <w:p w14:paraId="2727FFE7" w14:textId="4C418F66" w:rsidR="00AD66E8" w:rsidRDefault="00AD66E8" w:rsidP="003613AF">
            <w:pPr>
              <w:pStyle w:val="ListParagraph"/>
              <w:numPr>
                <w:ilvl w:val="0"/>
                <w:numId w:val="111"/>
              </w:numPr>
              <w:rPr>
                <w:bCs/>
                <w:sz w:val="20"/>
                <w:szCs w:val="20"/>
              </w:rPr>
            </w:pPr>
            <w:r>
              <w:rPr>
                <w:bCs/>
                <w:sz w:val="20"/>
                <w:szCs w:val="20"/>
              </w:rPr>
              <w:lastRenderedPageBreak/>
              <w:t xml:space="preserve">a (acorn), </w:t>
            </w:r>
            <w:proofErr w:type="spellStart"/>
            <w:r>
              <w:rPr>
                <w:bCs/>
                <w:sz w:val="20"/>
                <w:szCs w:val="20"/>
              </w:rPr>
              <w:t>ey</w:t>
            </w:r>
            <w:proofErr w:type="spellEnd"/>
            <w:r>
              <w:rPr>
                <w:bCs/>
                <w:sz w:val="20"/>
                <w:szCs w:val="20"/>
              </w:rPr>
              <w:t xml:space="preserve"> (they), </w:t>
            </w:r>
            <w:proofErr w:type="spellStart"/>
            <w:r>
              <w:rPr>
                <w:bCs/>
                <w:sz w:val="20"/>
                <w:szCs w:val="20"/>
              </w:rPr>
              <w:t>ea</w:t>
            </w:r>
            <w:proofErr w:type="spellEnd"/>
            <w:r>
              <w:rPr>
                <w:bCs/>
                <w:sz w:val="20"/>
                <w:szCs w:val="20"/>
              </w:rPr>
              <w:t xml:space="preserve"> (great), </w:t>
            </w:r>
            <w:proofErr w:type="spellStart"/>
            <w:r>
              <w:rPr>
                <w:bCs/>
                <w:sz w:val="20"/>
                <w:szCs w:val="20"/>
              </w:rPr>
              <w:t>eigh</w:t>
            </w:r>
            <w:proofErr w:type="spellEnd"/>
            <w:r>
              <w:rPr>
                <w:bCs/>
                <w:sz w:val="20"/>
                <w:szCs w:val="20"/>
              </w:rPr>
              <w:t xml:space="preserve"> (weight), a (father), e (he), </w:t>
            </w:r>
            <w:proofErr w:type="spellStart"/>
            <w:r>
              <w:rPr>
                <w:bCs/>
                <w:sz w:val="20"/>
                <w:szCs w:val="20"/>
              </w:rPr>
              <w:t>i</w:t>
            </w:r>
            <w:proofErr w:type="spellEnd"/>
            <w:r>
              <w:rPr>
                <w:bCs/>
                <w:sz w:val="20"/>
                <w:szCs w:val="20"/>
              </w:rPr>
              <w:t xml:space="preserve"> (find), y (by)</w:t>
            </w:r>
          </w:p>
          <w:p w14:paraId="0A270B55" w14:textId="66A94A52" w:rsidR="00AD66E8" w:rsidRPr="00870C08" w:rsidRDefault="00AD66E8" w:rsidP="003613AF">
            <w:pPr>
              <w:pStyle w:val="ListParagraph"/>
              <w:numPr>
                <w:ilvl w:val="0"/>
                <w:numId w:val="111"/>
              </w:numPr>
              <w:rPr>
                <w:bCs/>
                <w:sz w:val="20"/>
                <w:szCs w:val="20"/>
              </w:rPr>
            </w:pPr>
            <w:r>
              <w:rPr>
                <w:bCs/>
                <w:sz w:val="20"/>
                <w:szCs w:val="20"/>
              </w:rPr>
              <w:t xml:space="preserve">o (go), a (was), </w:t>
            </w:r>
            <w:r w:rsidR="00870C08">
              <w:rPr>
                <w:bCs/>
                <w:sz w:val="20"/>
                <w:szCs w:val="20"/>
              </w:rPr>
              <w:t xml:space="preserve">u (push), u (music), </w:t>
            </w:r>
            <w:proofErr w:type="spellStart"/>
            <w:r w:rsidR="00870C08">
              <w:rPr>
                <w:bCs/>
                <w:sz w:val="20"/>
                <w:szCs w:val="20"/>
              </w:rPr>
              <w:t>ch</w:t>
            </w:r>
            <w:proofErr w:type="spellEnd"/>
            <w:r w:rsidR="00870C08">
              <w:rPr>
                <w:bCs/>
                <w:sz w:val="20"/>
                <w:szCs w:val="20"/>
              </w:rPr>
              <w:t xml:space="preserve"> (school), </w:t>
            </w:r>
            <w:proofErr w:type="spellStart"/>
            <w:r w:rsidR="00870C08">
              <w:rPr>
                <w:bCs/>
                <w:sz w:val="20"/>
                <w:szCs w:val="20"/>
              </w:rPr>
              <w:t>ch</w:t>
            </w:r>
            <w:proofErr w:type="spellEnd"/>
            <w:r w:rsidR="00870C08">
              <w:rPr>
                <w:bCs/>
                <w:sz w:val="20"/>
                <w:szCs w:val="20"/>
              </w:rPr>
              <w:t xml:space="preserve"> (chef), </w:t>
            </w:r>
            <w:proofErr w:type="spellStart"/>
            <w:r w:rsidR="00870C08">
              <w:rPr>
                <w:bCs/>
                <w:sz w:val="20"/>
                <w:szCs w:val="20"/>
              </w:rPr>
              <w:t>ea</w:t>
            </w:r>
            <w:proofErr w:type="spellEnd"/>
            <w:r w:rsidR="00870C08">
              <w:rPr>
                <w:bCs/>
                <w:sz w:val="20"/>
                <w:szCs w:val="20"/>
              </w:rPr>
              <w:t xml:space="preserve"> (head) and </w:t>
            </w:r>
            <w:r w:rsidR="00870C08">
              <w:rPr>
                <w:b/>
                <w:sz w:val="20"/>
                <w:szCs w:val="20"/>
              </w:rPr>
              <w:t>here, sugar, friend</w:t>
            </w:r>
          </w:p>
          <w:p w14:paraId="07951E2C" w14:textId="7AA1E1E9" w:rsidR="00870C08" w:rsidRPr="00870C08" w:rsidRDefault="00870C08" w:rsidP="003613AF">
            <w:pPr>
              <w:pStyle w:val="ListParagraph"/>
              <w:numPr>
                <w:ilvl w:val="0"/>
                <w:numId w:val="111"/>
              </w:numPr>
              <w:rPr>
                <w:bCs/>
                <w:sz w:val="20"/>
                <w:szCs w:val="20"/>
              </w:rPr>
            </w:pPr>
            <w:r w:rsidRPr="00870C08">
              <w:rPr>
                <w:bCs/>
                <w:sz w:val="20"/>
                <w:szCs w:val="20"/>
              </w:rPr>
              <w:t xml:space="preserve">or (world), ear (learn), </w:t>
            </w:r>
            <w:proofErr w:type="spellStart"/>
            <w:r w:rsidRPr="00870C08">
              <w:rPr>
                <w:bCs/>
                <w:sz w:val="20"/>
                <w:szCs w:val="20"/>
              </w:rPr>
              <w:t>ou</w:t>
            </w:r>
            <w:proofErr w:type="spellEnd"/>
            <w:r w:rsidRPr="00870C08">
              <w:rPr>
                <w:bCs/>
                <w:sz w:val="20"/>
                <w:szCs w:val="20"/>
              </w:rPr>
              <w:t xml:space="preserve"> (soup), </w:t>
            </w:r>
            <w:proofErr w:type="spellStart"/>
            <w:r w:rsidRPr="00870C08">
              <w:rPr>
                <w:bCs/>
                <w:sz w:val="20"/>
                <w:szCs w:val="20"/>
              </w:rPr>
              <w:t>ou</w:t>
            </w:r>
            <w:proofErr w:type="spellEnd"/>
            <w:r w:rsidRPr="00870C08">
              <w:rPr>
                <w:bCs/>
                <w:sz w:val="20"/>
                <w:szCs w:val="20"/>
              </w:rPr>
              <w:t xml:space="preserve"> (shoulder), </w:t>
            </w:r>
            <w:proofErr w:type="spellStart"/>
            <w:r w:rsidRPr="00870C08">
              <w:rPr>
                <w:bCs/>
                <w:sz w:val="20"/>
                <w:szCs w:val="20"/>
              </w:rPr>
              <w:t>ie</w:t>
            </w:r>
            <w:proofErr w:type="spellEnd"/>
            <w:r w:rsidRPr="00870C08">
              <w:rPr>
                <w:bCs/>
                <w:sz w:val="20"/>
                <w:szCs w:val="20"/>
              </w:rPr>
              <w:t xml:space="preserve"> (brief), </w:t>
            </w:r>
            <w:proofErr w:type="spellStart"/>
            <w:r w:rsidRPr="00870C08">
              <w:rPr>
                <w:bCs/>
                <w:sz w:val="20"/>
                <w:szCs w:val="20"/>
              </w:rPr>
              <w:t>ve</w:t>
            </w:r>
            <w:proofErr w:type="spellEnd"/>
            <w:r w:rsidRPr="00870C08">
              <w:rPr>
                <w:bCs/>
                <w:sz w:val="20"/>
                <w:szCs w:val="20"/>
              </w:rPr>
              <w:t xml:space="preserve"> (have), y (gym) and</w:t>
            </w:r>
            <w:r>
              <w:rPr>
                <w:b/>
                <w:sz w:val="20"/>
                <w:szCs w:val="20"/>
              </w:rPr>
              <w:t xml:space="preserve"> because</w:t>
            </w:r>
          </w:p>
          <w:p w14:paraId="2F64AD51" w14:textId="02DD623A" w:rsidR="00870C08" w:rsidRPr="00870C08" w:rsidRDefault="00870C08" w:rsidP="003613AF">
            <w:pPr>
              <w:pStyle w:val="ListParagraph"/>
              <w:numPr>
                <w:ilvl w:val="0"/>
                <w:numId w:val="111"/>
              </w:numPr>
              <w:rPr>
                <w:bCs/>
                <w:sz w:val="20"/>
                <w:szCs w:val="20"/>
              </w:rPr>
            </w:pPr>
            <w:r>
              <w:rPr>
                <w:bCs/>
                <w:color w:val="FF0000"/>
                <w:sz w:val="20"/>
                <w:szCs w:val="20"/>
              </w:rPr>
              <w:t>Assess and review week Y1:9</w:t>
            </w:r>
          </w:p>
          <w:p w14:paraId="020E07D7" w14:textId="3E6895F0" w:rsidR="00870C08" w:rsidRDefault="00870C08" w:rsidP="003613AF">
            <w:pPr>
              <w:pStyle w:val="ListParagraph"/>
              <w:numPr>
                <w:ilvl w:val="0"/>
                <w:numId w:val="111"/>
              </w:numPr>
              <w:rPr>
                <w:bCs/>
                <w:sz w:val="20"/>
                <w:szCs w:val="20"/>
              </w:rPr>
            </w:pPr>
            <w:r>
              <w:rPr>
                <w:bCs/>
                <w:sz w:val="20"/>
                <w:szCs w:val="20"/>
              </w:rPr>
              <w:t>are (care), ere (there), ear (pear), tch (catch)</w:t>
            </w:r>
          </w:p>
          <w:p w14:paraId="4D4CF3D3" w14:textId="554608E5" w:rsidR="00870C08" w:rsidRPr="00870C08" w:rsidRDefault="00870C08" w:rsidP="003613AF">
            <w:pPr>
              <w:pStyle w:val="ListParagraph"/>
              <w:numPr>
                <w:ilvl w:val="0"/>
                <w:numId w:val="111"/>
              </w:numPr>
              <w:rPr>
                <w:bCs/>
                <w:sz w:val="20"/>
                <w:szCs w:val="20"/>
              </w:rPr>
            </w:pPr>
            <w:r>
              <w:rPr>
                <w:bCs/>
                <w:sz w:val="20"/>
                <w:szCs w:val="20"/>
              </w:rPr>
              <w:t>o (</w:t>
            </w:r>
            <w:proofErr w:type="gramStart"/>
            <w:r>
              <w:rPr>
                <w:bCs/>
                <w:sz w:val="20"/>
                <w:szCs w:val="20"/>
              </w:rPr>
              <w:t xml:space="preserve">brother)  </w:t>
            </w:r>
            <w:r>
              <w:rPr>
                <w:bCs/>
                <w:color w:val="FF0000"/>
                <w:sz w:val="20"/>
                <w:szCs w:val="20"/>
              </w:rPr>
              <w:t>Assess</w:t>
            </w:r>
            <w:proofErr w:type="gramEnd"/>
            <w:r>
              <w:rPr>
                <w:bCs/>
                <w:color w:val="FF0000"/>
                <w:sz w:val="20"/>
                <w:szCs w:val="20"/>
              </w:rPr>
              <w:t xml:space="preserve"> and review week Y1:10</w:t>
            </w:r>
          </w:p>
          <w:p w14:paraId="7AD01CB1" w14:textId="357521B6" w:rsidR="00870C08" w:rsidRDefault="00870C08" w:rsidP="003613AF">
            <w:pPr>
              <w:pStyle w:val="ListParagraph"/>
              <w:numPr>
                <w:ilvl w:val="0"/>
                <w:numId w:val="111"/>
              </w:numPr>
              <w:rPr>
                <w:bCs/>
                <w:sz w:val="20"/>
                <w:szCs w:val="20"/>
              </w:rPr>
            </w:pPr>
            <w:r w:rsidRPr="00870C08">
              <w:rPr>
                <w:bCs/>
                <w:sz w:val="20"/>
                <w:szCs w:val="20"/>
              </w:rPr>
              <w:t>g (gem)</w:t>
            </w:r>
            <w:r>
              <w:rPr>
                <w:bCs/>
                <w:sz w:val="20"/>
                <w:szCs w:val="20"/>
              </w:rPr>
              <w:t xml:space="preserve">, </w:t>
            </w:r>
            <w:proofErr w:type="spellStart"/>
            <w:r>
              <w:rPr>
                <w:bCs/>
                <w:sz w:val="20"/>
                <w:szCs w:val="20"/>
              </w:rPr>
              <w:t>ge</w:t>
            </w:r>
            <w:proofErr w:type="spellEnd"/>
            <w:r>
              <w:rPr>
                <w:bCs/>
                <w:sz w:val="20"/>
                <w:szCs w:val="20"/>
              </w:rPr>
              <w:t xml:space="preserve"> (fringe), </w:t>
            </w:r>
            <w:proofErr w:type="spellStart"/>
            <w:r>
              <w:rPr>
                <w:bCs/>
                <w:sz w:val="20"/>
                <w:szCs w:val="20"/>
              </w:rPr>
              <w:t>dge</w:t>
            </w:r>
            <w:proofErr w:type="spellEnd"/>
            <w:r>
              <w:rPr>
                <w:bCs/>
                <w:sz w:val="20"/>
                <w:szCs w:val="20"/>
              </w:rPr>
              <w:t xml:space="preserve"> (bridge), st (listen)</w:t>
            </w:r>
          </w:p>
          <w:p w14:paraId="699B1AB5" w14:textId="0BC4026E" w:rsidR="00870C08" w:rsidRDefault="00870C08" w:rsidP="003613AF">
            <w:pPr>
              <w:pStyle w:val="ListParagraph"/>
              <w:numPr>
                <w:ilvl w:val="0"/>
                <w:numId w:val="111"/>
              </w:numPr>
              <w:rPr>
                <w:bCs/>
                <w:sz w:val="20"/>
                <w:szCs w:val="20"/>
              </w:rPr>
            </w:pPr>
            <w:proofErr w:type="spellStart"/>
            <w:r>
              <w:rPr>
                <w:bCs/>
                <w:sz w:val="20"/>
                <w:szCs w:val="20"/>
              </w:rPr>
              <w:t>ce</w:t>
            </w:r>
            <w:proofErr w:type="spellEnd"/>
            <w:r>
              <w:rPr>
                <w:bCs/>
                <w:sz w:val="20"/>
                <w:szCs w:val="20"/>
              </w:rPr>
              <w:t xml:space="preserve"> (fence), se (house), </w:t>
            </w:r>
            <w:proofErr w:type="spellStart"/>
            <w:r>
              <w:rPr>
                <w:bCs/>
                <w:sz w:val="20"/>
                <w:szCs w:val="20"/>
              </w:rPr>
              <w:t>gn</w:t>
            </w:r>
            <w:proofErr w:type="spellEnd"/>
            <w:r>
              <w:rPr>
                <w:bCs/>
                <w:sz w:val="20"/>
                <w:szCs w:val="20"/>
              </w:rPr>
              <w:t xml:space="preserve"> (sign), </w:t>
            </w:r>
            <w:proofErr w:type="spellStart"/>
            <w:r>
              <w:rPr>
                <w:bCs/>
                <w:sz w:val="20"/>
                <w:szCs w:val="20"/>
              </w:rPr>
              <w:t>kn</w:t>
            </w:r>
            <w:proofErr w:type="spellEnd"/>
            <w:r>
              <w:rPr>
                <w:bCs/>
                <w:sz w:val="20"/>
                <w:szCs w:val="20"/>
              </w:rPr>
              <w:t xml:space="preserve"> (knee), </w:t>
            </w:r>
            <w:proofErr w:type="spellStart"/>
            <w:r>
              <w:rPr>
                <w:bCs/>
                <w:sz w:val="20"/>
                <w:szCs w:val="20"/>
              </w:rPr>
              <w:t>wr</w:t>
            </w:r>
            <w:proofErr w:type="spellEnd"/>
            <w:r>
              <w:rPr>
                <w:bCs/>
                <w:sz w:val="20"/>
                <w:szCs w:val="20"/>
              </w:rPr>
              <w:t xml:space="preserve"> (wrap), mb (lamb)</w:t>
            </w:r>
          </w:p>
          <w:p w14:paraId="799DF81F" w14:textId="0D32486C" w:rsidR="00870C08" w:rsidRDefault="00870C08" w:rsidP="003613AF">
            <w:pPr>
              <w:pStyle w:val="ListParagraph"/>
              <w:numPr>
                <w:ilvl w:val="0"/>
                <w:numId w:val="111"/>
              </w:numPr>
              <w:rPr>
                <w:bCs/>
                <w:sz w:val="20"/>
                <w:szCs w:val="20"/>
              </w:rPr>
            </w:pPr>
            <w:r>
              <w:rPr>
                <w:bCs/>
                <w:sz w:val="20"/>
                <w:szCs w:val="20"/>
              </w:rPr>
              <w:t xml:space="preserve">se (cheese), ze (freeze), </w:t>
            </w:r>
            <w:proofErr w:type="spellStart"/>
            <w:r>
              <w:rPr>
                <w:bCs/>
                <w:sz w:val="20"/>
                <w:szCs w:val="20"/>
              </w:rPr>
              <w:t>eer</w:t>
            </w:r>
            <w:proofErr w:type="spellEnd"/>
            <w:r>
              <w:rPr>
                <w:bCs/>
                <w:sz w:val="20"/>
                <w:szCs w:val="20"/>
              </w:rPr>
              <w:t xml:space="preserve"> (cheer), ere (here), </w:t>
            </w:r>
            <w:proofErr w:type="spellStart"/>
            <w:r>
              <w:rPr>
                <w:bCs/>
                <w:sz w:val="20"/>
                <w:szCs w:val="20"/>
              </w:rPr>
              <w:t>ti</w:t>
            </w:r>
            <w:proofErr w:type="spellEnd"/>
            <w:r>
              <w:rPr>
                <w:bCs/>
                <w:sz w:val="20"/>
                <w:szCs w:val="20"/>
              </w:rPr>
              <w:t xml:space="preserve"> (patient), </w:t>
            </w:r>
            <w:proofErr w:type="spellStart"/>
            <w:r>
              <w:rPr>
                <w:bCs/>
                <w:sz w:val="20"/>
                <w:szCs w:val="20"/>
              </w:rPr>
              <w:t>tion</w:t>
            </w:r>
            <w:proofErr w:type="spellEnd"/>
            <w:r>
              <w:rPr>
                <w:bCs/>
                <w:sz w:val="20"/>
                <w:szCs w:val="20"/>
              </w:rPr>
              <w:t xml:space="preserve"> (station)</w:t>
            </w:r>
          </w:p>
          <w:p w14:paraId="5D1102D7" w14:textId="22247D33" w:rsidR="00870C08" w:rsidRPr="00870C08" w:rsidRDefault="00870C08" w:rsidP="003613AF">
            <w:pPr>
              <w:pStyle w:val="ListParagraph"/>
              <w:numPr>
                <w:ilvl w:val="0"/>
                <w:numId w:val="111"/>
              </w:numPr>
              <w:rPr>
                <w:bCs/>
                <w:sz w:val="20"/>
                <w:szCs w:val="20"/>
              </w:rPr>
            </w:pPr>
            <w:r>
              <w:rPr>
                <w:bCs/>
                <w:color w:val="FF0000"/>
                <w:sz w:val="20"/>
                <w:szCs w:val="20"/>
              </w:rPr>
              <w:t>Assess and review week Y1:11</w:t>
            </w:r>
          </w:p>
          <w:p w14:paraId="6CE3E45E" w14:textId="333AF2B5" w:rsidR="00870C08" w:rsidRPr="00870C08" w:rsidRDefault="00870C08" w:rsidP="003613AF">
            <w:pPr>
              <w:pStyle w:val="ListParagraph"/>
              <w:numPr>
                <w:ilvl w:val="0"/>
                <w:numId w:val="111"/>
              </w:numPr>
              <w:rPr>
                <w:bCs/>
                <w:sz w:val="20"/>
                <w:szCs w:val="20"/>
              </w:rPr>
            </w:pPr>
            <w:r>
              <w:rPr>
                <w:bCs/>
                <w:sz w:val="20"/>
                <w:szCs w:val="20"/>
              </w:rPr>
              <w:t xml:space="preserve">al (half), augh (caught), </w:t>
            </w:r>
            <w:proofErr w:type="spellStart"/>
            <w:r w:rsidR="00E87147">
              <w:rPr>
                <w:bCs/>
                <w:sz w:val="20"/>
                <w:szCs w:val="20"/>
              </w:rPr>
              <w:t>ssi</w:t>
            </w:r>
            <w:proofErr w:type="spellEnd"/>
            <w:r w:rsidR="00E87147">
              <w:rPr>
                <w:bCs/>
                <w:sz w:val="20"/>
                <w:szCs w:val="20"/>
              </w:rPr>
              <w:t xml:space="preserve"> (session), </w:t>
            </w:r>
            <w:proofErr w:type="spellStart"/>
            <w:r w:rsidR="00E87147">
              <w:rPr>
                <w:bCs/>
                <w:sz w:val="20"/>
                <w:szCs w:val="20"/>
              </w:rPr>
              <w:t>si</w:t>
            </w:r>
            <w:proofErr w:type="spellEnd"/>
            <w:r w:rsidR="00E87147">
              <w:rPr>
                <w:bCs/>
                <w:sz w:val="20"/>
                <w:szCs w:val="20"/>
              </w:rPr>
              <w:t xml:space="preserve"> (vision), </w:t>
            </w:r>
            <w:proofErr w:type="spellStart"/>
            <w:r w:rsidR="00E87147">
              <w:rPr>
                <w:bCs/>
                <w:sz w:val="20"/>
                <w:szCs w:val="20"/>
              </w:rPr>
              <w:t>tious</w:t>
            </w:r>
            <w:proofErr w:type="spellEnd"/>
            <w:r w:rsidR="00E87147">
              <w:rPr>
                <w:bCs/>
                <w:sz w:val="20"/>
                <w:szCs w:val="20"/>
              </w:rPr>
              <w:t xml:space="preserve"> (scrumptious), ci (delicious), -</w:t>
            </w:r>
            <w:proofErr w:type="spellStart"/>
            <w:r w:rsidR="00E87147">
              <w:rPr>
                <w:bCs/>
                <w:sz w:val="20"/>
                <w:szCs w:val="20"/>
              </w:rPr>
              <w:t>ous</w:t>
            </w:r>
            <w:proofErr w:type="spellEnd"/>
            <w:r w:rsidR="00E87147">
              <w:rPr>
                <w:bCs/>
                <w:sz w:val="20"/>
                <w:szCs w:val="20"/>
              </w:rPr>
              <w:t>, -ion, -</w:t>
            </w:r>
            <w:proofErr w:type="spellStart"/>
            <w:r w:rsidR="00E87147">
              <w:rPr>
                <w:bCs/>
                <w:sz w:val="20"/>
                <w:szCs w:val="20"/>
              </w:rPr>
              <w:t>ian</w:t>
            </w:r>
            <w:proofErr w:type="spellEnd"/>
          </w:p>
          <w:p w14:paraId="2BB0E5A1" w14:textId="77777777" w:rsidR="00530C04" w:rsidRDefault="00530C04" w:rsidP="00530C04">
            <w:pPr>
              <w:rPr>
                <w:bCs/>
                <w:sz w:val="20"/>
                <w:szCs w:val="20"/>
              </w:rPr>
            </w:pPr>
          </w:p>
          <w:p w14:paraId="1EABABAC" w14:textId="77777777" w:rsidR="00530C04" w:rsidRDefault="00530C04" w:rsidP="00530C04">
            <w:pPr>
              <w:rPr>
                <w:b/>
                <w:sz w:val="20"/>
                <w:szCs w:val="20"/>
                <w:u w:val="single"/>
              </w:rPr>
            </w:pPr>
            <w:r>
              <w:rPr>
                <w:b/>
                <w:sz w:val="20"/>
                <w:szCs w:val="20"/>
                <w:u w:val="single"/>
              </w:rPr>
              <w:t>Beyond Phase 5</w:t>
            </w:r>
          </w:p>
          <w:p w14:paraId="2C24978F" w14:textId="77777777" w:rsidR="00530C04" w:rsidRDefault="00530C04" w:rsidP="003613AF">
            <w:pPr>
              <w:pStyle w:val="ListParagraph"/>
              <w:numPr>
                <w:ilvl w:val="0"/>
                <w:numId w:val="103"/>
              </w:numPr>
              <w:rPr>
                <w:bCs/>
                <w:sz w:val="20"/>
                <w:szCs w:val="20"/>
              </w:rPr>
            </w:pPr>
            <w:r>
              <w:rPr>
                <w:bCs/>
                <w:sz w:val="20"/>
                <w:szCs w:val="20"/>
              </w:rPr>
              <w:t>Continue to make links between GPC knowledge and spelling</w:t>
            </w:r>
          </w:p>
          <w:p w14:paraId="2E376CAB" w14:textId="77777777" w:rsidR="00530C04" w:rsidRDefault="00530C04" w:rsidP="003613AF">
            <w:pPr>
              <w:pStyle w:val="ListParagraph"/>
              <w:numPr>
                <w:ilvl w:val="0"/>
                <w:numId w:val="103"/>
              </w:numPr>
              <w:rPr>
                <w:bCs/>
                <w:sz w:val="20"/>
                <w:szCs w:val="20"/>
              </w:rPr>
            </w:pPr>
            <w:r>
              <w:rPr>
                <w:bCs/>
                <w:sz w:val="20"/>
                <w:szCs w:val="20"/>
              </w:rPr>
              <w:t>Revision of all previously taught GPCs for reading and spelling</w:t>
            </w:r>
          </w:p>
          <w:p w14:paraId="469407B0" w14:textId="77777777" w:rsidR="00E87147" w:rsidRDefault="00530C04" w:rsidP="003613AF">
            <w:pPr>
              <w:pStyle w:val="ListParagraph"/>
              <w:numPr>
                <w:ilvl w:val="0"/>
                <w:numId w:val="103"/>
              </w:numPr>
              <w:rPr>
                <w:bCs/>
                <w:sz w:val="20"/>
                <w:szCs w:val="20"/>
              </w:rPr>
            </w:pPr>
            <w:r>
              <w:rPr>
                <w:bCs/>
                <w:sz w:val="20"/>
                <w:szCs w:val="20"/>
              </w:rPr>
              <w:t>Wider reading, writing and spelling curriculum</w:t>
            </w:r>
          </w:p>
          <w:p w14:paraId="102412C5" w14:textId="463ACF0D" w:rsidR="00E87147" w:rsidRPr="00E87147" w:rsidRDefault="00E87147" w:rsidP="003613AF">
            <w:pPr>
              <w:pStyle w:val="ListParagraph"/>
              <w:numPr>
                <w:ilvl w:val="0"/>
                <w:numId w:val="103"/>
              </w:numPr>
              <w:rPr>
                <w:bCs/>
                <w:sz w:val="20"/>
                <w:szCs w:val="20"/>
              </w:rPr>
            </w:pPr>
            <w:r>
              <w:rPr>
                <w:bCs/>
                <w:sz w:val="20"/>
                <w:szCs w:val="20"/>
              </w:rPr>
              <w:t xml:space="preserve">Teach rarely-used GPCs: </w:t>
            </w:r>
            <w:proofErr w:type="spellStart"/>
            <w:r>
              <w:rPr>
                <w:bCs/>
                <w:sz w:val="20"/>
                <w:szCs w:val="20"/>
              </w:rPr>
              <w:t>sc</w:t>
            </w:r>
            <w:proofErr w:type="spellEnd"/>
            <w:r>
              <w:rPr>
                <w:bCs/>
                <w:sz w:val="20"/>
                <w:szCs w:val="20"/>
              </w:rPr>
              <w:t xml:space="preserve"> (science), </w:t>
            </w:r>
            <w:proofErr w:type="spellStart"/>
            <w:r>
              <w:rPr>
                <w:bCs/>
                <w:sz w:val="20"/>
                <w:szCs w:val="20"/>
              </w:rPr>
              <w:t>bt</w:t>
            </w:r>
            <w:proofErr w:type="spellEnd"/>
            <w:r>
              <w:rPr>
                <w:bCs/>
                <w:sz w:val="20"/>
                <w:szCs w:val="20"/>
              </w:rPr>
              <w:t xml:space="preserve"> (doubt), y (crystal), u (busy), ne (gone), </w:t>
            </w:r>
            <w:proofErr w:type="spellStart"/>
            <w:r>
              <w:rPr>
                <w:bCs/>
                <w:sz w:val="20"/>
                <w:szCs w:val="20"/>
              </w:rPr>
              <w:t>mn</w:t>
            </w:r>
            <w:proofErr w:type="spellEnd"/>
            <w:r>
              <w:rPr>
                <w:bCs/>
                <w:sz w:val="20"/>
                <w:szCs w:val="20"/>
              </w:rPr>
              <w:t xml:space="preserve"> (column), </w:t>
            </w:r>
            <w:proofErr w:type="spellStart"/>
            <w:r>
              <w:rPr>
                <w:bCs/>
                <w:sz w:val="20"/>
                <w:szCs w:val="20"/>
              </w:rPr>
              <w:t>gh</w:t>
            </w:r>
            <w:proofErr w:type="spellEnd"/>
            <w:r>
              <w:rPr>
                <w:bCs/>
                <w:sz w:val="20"/>
                <w:szCs w:val="20"/>
              </w:rPr>
              <w:t xml:space="preserve"> (ghastly), </w:t>
            </w:r>
            <w:proofErr w:type="spellStart"/>
            <w:r>
              <w:rPr>
                <w:bCs/>
                <w:sz w:val="20"/>
                <w:szCs w:val="20"/>
              </w:rPr>
              <w:t>gu</w:t>
            </w:r>
            <w:proofErr w:type="spellEnd"/>
            <w:r>
              <w:rPr>
                <w:bCs/>
                <w:sz w:val="20"/>
                <w:szCs w:val="20"/>
              </w:rPr>
              <w:t xml:space="preserve"> (guard), </w:t>
            </w:r>
            <w:proofErr w:type="spellStart"/>
            <w:r>
              <w:rPr>
                <w:bCs/>
                <w:sz w:val="20"/>
                <w:szCs w:val="20"/>
              </w:rPr>
              <w:t>ou</w:t>
            </w:r>
            <w:proofErr w:type="spellEnd"/>
            <w:r>
              <w:rPr>
                <w:bCs/>
                <w:sz w:val="20"/>
                <w:szCs w:val="20"/>
              </w:rPr>
              <w:t xml:space="preserve"> (cough), </w:t>
            </w:r>
            <w:proofErr w:type="spellStart"/>
            <w:r>
              <w:rPr>
                <w:bCs/>
                <w:sz w:val="20"/>
                <w:szCs w:val="20"/>
              </w:rPr>
              <w:t>ou</w:t>
            </w:r>
            <w:proofErr w:type="spellEnd"/>
            <w:r>
              <w:rPr>
                <w:bCs/>
                <w:sz w:val="20"/>
                <w:szCs w:val="20"/>
              </w:rPr>
              <w:t xml:space="preserve"> (tough), </w:t>
            </w:r>
            <w:proofErr w:type="spellStart"/>
            <w:r>
              <w:rPr>
                <w:bCs/>
                <w:sz w:val="20"/>
                <w:szCs w:val="20"/>
              </w:rPr>
              <w:t>oo</w:t>
            </w:r>
            <w:proofErr w:type="spellEnd"/>
            <w:r>
              <w:rPr>
                <w:bCs/>
                <w:sz w:val="20"/>
                <w:szCs w:val="20"/>
              </w:rPr>
              <w:t xml:space="preserve"> (flood), </w:t>
            </w:r>
            <w:proofErr w:type="spellStart"/>
            <w:r>
              <w:rPr>
                <w:bCs/>
                <w:sz w:val="20"/>
                <w:szCs w:val="20"/>
              </w:rPr>
              <w:t>wh</w:t>
            </w:r>
            <w:proofErr w:type="spellEnd"/>
            <w:r>
              <w:rPr>
                <w:bCs/>
                <w:sz w:val="20"/>
                <w:szCs w:val="20"/>
              </w:rPr>
              <w:t xml:space="preserve"> (whole), </w:t>
            </w:r>
            <w:proofErr w:type="spellStart"/>
            <w:r>
              <w:rPr>
                <w:bCs/>
                <w:sz w:val="20"/>
                <w:szCs w:val="20"/>
              </w:rPr>
              <w:t>gh</w:t>
            </w:r>
            <w:proofErr w:type="spellEnd"/>
            <w:r>
              <w:rPr>
                <w:bCs/>
                <w:sz w:val="20"/>
                <w:szCs w:val="20"/>
              </w:rPr>
              <w:t xml:space="preserve"> (rough), u (penguin), </w:t>
            </w:r>
            <w:proofErr w:type="spellStart"/>
            <w:r>
              <w:rPr>
                <w:bCs/>
                <w:sz w:val="20"/>
                <w:szCs w:val="20"/>
              </w:rPr>
              <w:t>aigh</w:t>
            </w:r>
            <w:proofErr w:type="spellEnd"/>
            <w:r>
              <w:rPr>
                <w:bCs/>
                <w:sz w:val="20"/>
                <w:szCs w:val="20"/>
              </w:rPr>
              <w:t xml:space="preserve"> (straight), </w:t>
            </w:r>
            <w:proofErr w:type="spellStart"/>
            <w:r>
              <w:rPr>
                <w:bCs/>
                <w:sz w:val="20"/>
                <w:szCs w:val="20"/>
              </w:rPr>
              <w:t>ei</w:t>
            </w:r>
            <w:proofErr w:type="spellEnd"/>
            <w:r>
              <w:rPr>
                <w:bCs/>
                <w:sz w:val="20"/>
                <w:szCs w:val="20"/>
              </w:rPr>
              <w:t xml:space="preserve"> (ceiling), </w:t>
            </w:r>
            <w:proofErr w:type="spellStart"/>
            <w:r w:rsidRPr="00E87147">
              <w:rPr>
                <w:bCs/>
                <w:sz w:val="20"/>
                <w:szCs w:val="20"/>
              </w:rPr>
              <w:t>i</w:t>
            </w:r>
            <w:proofErr w:type="spellEnd"/>
            <w:r w:rsidRPr="00E87147">
              <w:rPr>
                <w:bCs/>
                <w:sz w:val="20"/>
                <w:szCs w:val="20"/>
              </w:rPr>
              <w:t xml:space="preserve"> (police)</w:t>
            </w:r>
            <w:r>
              <w:rPr>
                <w:bCs/>
                <w:sz w:val="20"/>
                <w:szCs w:val="20"/>
              </w:rPr>
              <w:t xml:space="preserve">, eye (eyelash), is (island), </w:t>
            </w:r>
            <w:proofErr w:type="spellStart"/>
            <w:r>
              <w:rPr>
                <w:bCs/>
                <w:sz w:val="20"/>
                <w:szCs w:val="20"/>
              </w:rPr>
              <w:t>uy</w:t>
            </w:r>
            <w:proofErr w:type="spellEnd"/>
            <w:r>
              <w:rPr>
                <w:bCs/>
                <w:sz w:val="20"/>
                <w:szCs w:val="20"/>
              </w:rPr>
              <w:t xml:space="preserve"> (buy), </w:t>
            </w:r>
            <w:proofErr w:type="spellStart"/>
            <w:r>
              <w:rPr>
                <w:bCs/>
                <w:sz w:val="20"/>
                <w:szCs w:val="20"/>
              </w:rPr>
              <w:t>ough</w:t>
            </w:r>
            <w:proofErr w:type="spellEnd"/>
            <w:r>
              <w:rPr>
                <w:bCs/>
                <w:sz w:val="20"/>
                <w:szCs w:val="20"/>
              </w:rPr>
              <w:t xml:space="preserve"> (dough), </w:t>
            </w:r>
            <w:r w:rsidR="00905169">
              <w:rPr>
                <w:bCs/>
                <w:sz w:val="20"/>
                <w:szCs w:val="20"/>
              </w:rPr>
              <w:t xml:space="preserve">eau (plateau), ear (heart), our (colour), re (centre), o (move), </w:t>
            </w:r>
            <w:proofErr w:type="spellStart"/>
            <w:r w:rsidR="00905169">
              <w:rPr>
                <w:bCs/>
                <w:sz w:val="20"/>
                <w:szCs w:val="20"/>
              </w:rPr>
              <w:t>ou</w:t>
            </w:r>
            <w:proofErr w:type="spellEnd"/>
            <w:r w:rsidR="00905169">
              <w:rPr>
                <w:bCs/>
                <w:sz w:val="20"/>
                <w:szCs w:val="20"/>
              </w:rPr>
              <w:t xml:space="preserve"> (group), </w:t>
            </w:r>
            <w:proofErr w:type="spellStart"/>
            <w:r w:rsidR="00905169">
              <w:rPr>
                <w:bCs/>
                <w:sz w:val="20"/>
                <w:szCs w:val="20"/>
              </w:rPr>
              <w:t>ui</w:t>
            </w:r>
            <w:proofErr w:type="spellEnd"/>
            <w:r w:rsidR="00905169">
              <w:rPr>
                <w:bCs/>
                <w:sz w:val="20"/>
                <w:szCs w:val="20"/>
              </w:rPr>
              <w:t xml:space="preserve"> (juice), </w:t>
            </w:r>
            <w:proofErr w:type="spellStart"/>
            <w:r w:rsidR="00905169">
              <w:rPr>
                <w:bCs/>
                <w:sz w:val="20"/>
                <w:szCs w:val="20"/>
              </w:rPr>
              <w:t>oe</w:t>
            </w:r>
            <w:proofErr w:type="spellEnd"/>
            <w:r w:rsidR="00905169">
              <w:rPr>
                <w:bCs/>
                <w:sz w:val="20"/>
                <w:szCs w:val="20"/>
              </w:rPr>
              <w:t xml:space="preserve"> (shoe), eau (beautiful), </w:t>
            </w:r>
            <w:proofErr w:type="spellStart"/>
            <w:r w:rsidR="00905169">
              <w:rPr>
                <w:bCs/>
                <w:sz w:val="20"/>
                <w:szCs w:val="20"/>
              </w:rPr>
              <w:t>ar</w:t>
            </w:r>
            <w:proofErr w:type="spellEnd"/>
            <w:r w:rsidR="00905169">
              <w:rPr>
                <w:bCs/>
                <w:sz w:val="20"/>
                <w:szCs w:val="20"/>
              </w:rPr>
              <w:t xml:space="preserve"> (warm), oar (roar), </w:t>
            </w:r>
            <w:proofErr w:type="spellStart"/>
            <w:r w:rsidR="00905169">
              <w:rPr>
                <w:bCs/>
                <w:sz w:val="20"/>
                <w:szCs w:val="20"/>
              </w:rPr>
              <w:t>oor</w:t>
            </w:r>
            <w:proofErr w:type="spellEnd"/>
            <w:r w:rsidR="00905169">
              <w:rPr>
                <w:bCs/>
                <w:sz w:val="20"/>
                <w:szCs w:val="20"/>
              </w:rPr>
              <w:t xml:space="preserve"> </w:t>
            </w:r>
            <w:r w:rsidR="00905169">
              <w:rPr>
                <w:bCs/>
                <w:sz w:val="20"/>
                <w:szCs w:val="20"/>
              </w:rPr>
              <w:lastRenderedPageBreak/>
              <w:t xml:space="preserve">(floor), ore (more), </w:t>
            </w:r>
            <w:proofErr w:type="spellStart"/>
            <w:r w:rsidR="00905169">
              <w:rPr>
                <w:bCs/>
                <w:sz w:val="20"/>
                <w:szCs w:val="20"/>
              </w:rPr>
              <w:t>ough</w:t>
            </w:r>
            <w:proofErr w:type="spellEnd"/>
            <w:r w:rsidR="00905169">
              <w:rPr>
                <w:bCs/>
                <w:sz w:val="20"/>
                <w:szCs w:val="20"/>
              </w:rPr>
              <w:t xml:space="preserve"> (plough), </w:t>
            </w:r>
            <w:proofErr w:type="spellStart"/>
            <w:r w:rsidR="00905169">
              <w:rPr>
                <w:bCs/>
                <w:sz w:val="20"/>
                <w:szCs w:val="20"/>
              </w:rPr>
              <w:t>ar</w:t>
            </w:r>
            <w:proofErr w:type="spellEnd"/>
            <w:r w:rsidR="00905169">
              <w:rPr>
                <w:bCs/>
                <w:sz w:val="20"/>
                <w:szCs w:val="20"/>
              </w:rPr>
              <w:t xml:space="preserve"> (scary).</w:t>
            </w:r>
          </w:p>
        </w:tc>
        <w:tc>
          <w:tcPr>
            <w:tcW w:w="3935" w:type="dxa"/>
          </w:tcPr>
          <w:p w14:paraId="52F0B8ED" w14:textId="77777777" w:rsidR="005B17DC" w:rsidRPr="00C13E30" w:rsidRDefault="005B17DC" w:rsidP="00757FF2">
            <w:pPr>
              <w:rPr>
                <w:b/>
                <w:bCs/>
                <w:sz w:val="20"/>
                <w:szCs w:val="20"/>
              </w:rPr>
            </w:pPr>
            <w:r>
              <w:rPr>
                <w:b/>
                <w:bCs/>
                <w:sz w:val="20"/>
                <w:szCs w:val="20"/>
              </w:rPr>
              <w:lastRenderedPageBreak/>
              <w:t xml:space="preserve">Some aspects of </w:t>
            </w:r>
            <w:r>
              <w:rPr>
                <w:b/>
                <w:bCs/>
                <w:sz w:val="20"/>
                <w:szCs w:val="20"/>
                <w:u w:val="single"/>
              </w:rPr>
              <w:t>Phase 5</w:t>
            </w:r>
            <w:r>
              <w:rPr>
                <w:b/>
                <w:bCs/>
                <w:sz w:val="20"/>
                <w:szCs w:val="20"/>
              </w:rPr>
              <w:t xml:space="preserve"> may need to be revisited in the early stages of Year 2.</w:t>
            </w:r>
          </w:p>
          <w:p w14:paraId="77F34020" w14:textId="77777777" w:rsidR="005B17DC" w:rsidRDefault="005B17DC" w:rsidP="00757FF2">
            <w:pPr>
              <w:rPr>
                <w:b/>
                <w:bCs/>
                <w:sz w:val="20"/>
                <w:szCs w:val="20"/>
                <w:u w:val="single"/>
              </w:rPr>
            </w:pPr>
          </w:p>
          <w:p w14:paraId="49EFF845" w14:textId="77777777" w:rsidR="005B17DC" w:rsidRPr="00164ECC" w:rsidRDefault="005B17DC" w:rsidP="00757FF2">
            <w:pPr>
              <w:rPr>
                <w:sz w:val="20"/>
                <w:szCs w:val="20"/>
              </w:rPr>
            </w:pPr>
            <w:r>
              <w:rPr>
                <w:b/>
                <w:bCs/>
                <w:sz w:val="20"/>
                <w:szCs w:val="20"/>
                <w:u w:val="single"/>
              </w:rPr>
              <w:t>Phase 6</w:t>
            </w:r>
            <w:r>
              <w:rPr>
                <w:sz w:val="20"/>
                <w:szCs w:val="20"/>
              </w:rPr>
              <w:t xml:space="preserve"> (6-8 weeks)</w:t>
            </w:r>
          </w:p>
          <w:p w14:paraId="16145798" w14:textId="77777777" w:rsidR="005B17DC" w:rsidRPr="002879E5" w:rsidRDefault="005B17DC" w:rsidP="00757FF2">
            <w:pPr>
              <w:rPr>
                <w:b/>
                <w:bCs/>
                <w:sz w:val="20"/>
                <w:szCs w:val="20"/>
              </w:rPr>
            </w:pPr>
            <w:r>
              <w:rPr>
                <w:b/>
                <w:bCs/>
                <w:sz w:val="20"/>
                <w:szCs w:val="20"/>
              </w:rPr>
              <w:t>Spelling</w:t>
            </w:r>
          </w:p>
          <w:p w14:paraId="2571249B" w14:textId="77777777" w:rsidR="005B17DC" w:rsidRDefault="005B17DC" w:rsidP="003613AF">
            <w:pPr>
              <w:pStyle w:val="ListParagraph"/>
              <w:numPr>
                <w:ilvl w:val="0"/>
                <w:numId w:val="95"/>
              </w:numPr>
              <w:rPr>
                <w:sz w:val="20"/>
                <w:szCs w:val="20"/>
              </w:rPr>
            </w:pPr>
            <w:r>
              <w:rPr>
                <w:sz w:val="20"/>
                <w:szCs w:val="20"/>
              </w:rPr>
              <w:t>Working on investigating and learning how to add suffixes:</w:t>
            </w:r>
          </w:p>
          <w:p w14:paraId="0096259B" w14:textId="77777777" w:rsidR="005B17DC" w:rsidRDefault="005B17DC" w:rsidP="003613AF">
            <w:pPr>
              <w:pStyle w:val="ListParagraph"/>
              <w:numPr>
                <w:ilvl w:val="0"/>
                <w:numId w:val="99"/>
              </w:numPr>
              <w:rPr>
                <w:sz w:val="20"/>
                <w:szCs w:val="20"/>
              </w:rPr>
            </w:pPr>
            <w:proofErr w:type="spellStart"/>
            <w:r>
              <w:rPr>
                <w:sz w:val="20"/>
                <w:szCs w:val="20"/>
              </w:rPr>
              <w:t>ing</w:t>
            </w:r>
            <w:proofErr w:type="spellEnd"/>
            <w:r>
              <w:rPr>
                <w:sz w:val="20"/>
                <w:szCs w:val="20"/>
              </w:rPr>
              <w:t xml:space="preserve">, ed, er, est, </w:t>
            </w:r>
            <w:proofErr w:type="spellStart"/>
            <w:r>
              <w:rPr>
                <w:sz w:val="20"/>
                <w:szCs w:val="20"/>
              </w:rPr>
              <w:t>ful</w:t>
            </w:r>
            <w:proofErr w:type="spellEnd"/>
            <w:r>
              <w:rPr>
                <w:sz w:val="20"/>
                <w:szCs w:val="20"/>
              </w:rPr>
              <w:t xml:space="preserve">, </w:t>
            </w:r>
            <w:proofErr w:type="spellStart"/>
            <w:r>
              <w:rPr>
                <w:sz w:val="20"/>
                <w:szCs w:val="20"/>
              </w:rPr>
              <w:t>ly</w:t>
            </w:r>
            <w:proofErr w:type="spellEnd"/>
            <w:r>
              <w:rPr>
                <w:sz w:val="20"/>
                <w:szCs w:val="20"/>
              </w:rPr>
              <w:t>, y, s, es.</w:t>
            </w:r>
          </w:p>
          <w:p w14:paraId="1B2D4FE0" w14:textId="77777777" w:rsidR="005B17DC" w:rsidRDefault="005B17DC" w:rsidP="003613AF">
            <w:pPr>
              <w:pStyle w:val="ListParagraph"/>
              <w:numPr>
                <w:ilvl w:val="0"/>
                <w:numId w:val="95"/>
              </w:numPr>
              <w:rPr>
                <w:sz w:val="20"/>
                <w:szCs w:val="20"/>
              </w:rPr>
            </w:pPr>
            <w:r>
              <w:rPr>
                <w:sz w:val="20"/>
                <w:szCs w:val="20"/>
              </w:rPr>
              <w:t>Introducing and teaching the past tense.</w:t>
            </w:r>
          </w:p>
          <w:p w14:paraId="345E106E" w14:textId="77777777" w:rsidR="005B17DC" w:rsidRDefault="005B17DC" w:rsidP="003613AF">
            <w:pPr>
              <w:pStyle w:val="ListParagraph"/>
              <w:numPr>
                <w:ilvl w:val="0"/>
                <w:numId w:val="95"/>
              </w:numPr>
              <w:rPr>
                <w:sz w:val="20"/>
                <w:szCs w:val="20"/>
              </w:rPr>
            </w:pPr>
            <w:r>
              <w:rPr>
                <w:sz w:val="20"/>
                <w:szCs w:val="20"/>
              </w:rPr>
              <w:t>Teaching spelling long words.</w:t>
            </w:r>
          </w:p>
          <w:p w14:paraId="17A918F4" w14:textId="77777777" w:rsidR="005B17DC" w:rsidRDefault="005B17DC" w:rsidP="003613AF">
            <w:pPr>
              <w:pStyle w:val="ListParagraph"/>
              <w:numPr>
                <w:ilvl w:val="0"/>
                <w:numId w:val="95"/>
              </w:numPr>
              <w:rPr>
                <w:sz w:val="20"/>
                <w:szCs w:val="20"/>
              </w:rPr>
            </w:pPr>
            <w:r>
              <w:rPr>
                <w:sz w:val="20"/>
                <w:szCs w:val="20"/>
              </w:rPr>
              <w:t>Finding and learning the difficult bits in words.</w:t>
            </w:r>
          </w:p>
          <w:p w14:paraId="4D2F0153" w14:textId="77777777" w:rsidR="005B17DC" w:rsidRDefault="005B17DC" w:rsidP="003613AF">
            <w:pPr>
              <w:pStyle w:val="ListParagraph"/>
              <w:numPr>
                <w:ilvl w:val="0"/>
                <w:numId w:val="95"/>
              </w:numPr>
              <w:rPr>
                <w:sz w:val="20"/>
                <w:szCs w:val="20"/>
              </w:rPr>
            </w:pPr>
            <w:r>
              <w:rPr>
                <w:sz w:val="20"/>
                <w:szCs w:val="20"/>
              </w:rPr>
              <w:t>Consolidate automatic reading and spelling of graphemes with 2 or more letters.</w:t>
            </w:r>
          </w:p>
          <w:p w14:paraId="1F52A396" w14:textId="77777777" w:rsidR="005B17DC" w:rsidRDefault="005B17DC" w:rsidP="003613AF">
            <w:pPr>
              <w:pStyle w:val="ListParagraph"/>
              <w:numPr>
                <w:ilvl w:val="0"/>
                <w:numId w:val="95"/>
              </w:numPr>
              <w:rPr>
                <w:sz w:val="20"/>
                <w:szCs w:val="20"/>
              </w:rPr>
            </w:pPr>
            <w:r>
              <w:rPr>
                <w:sz w:val="20"/>
                <w:szCs w:val="20"/>
              </w:rPr>
              <w:t>Develop routines and strategies for spelling.</w:t>
            </w:r>
          </w:p>
          <w:p w14:paraId="405A65CB" w14:textId="77777777" w:rsidR="005B17DC" w:rsidRPr="002879E5" w:rsidRDefault="005B17DC" w:rsidP="00757FF2">
            <w:pPr>
              <w:rPr>
                <w:b/>
                <w:bCs/>
                <w:sz w:val="20"/>
                <w:szCs w:val="20"/>
              </w:rPr>
            </w:pPr>
            <w:r>
              <w:rPr>
                <w:b/>
                <w:bCs/>
                <w:sz w:val="20"/>
                <w:szCs w:val="20"/>
              </w:rPr>
              <w:t>Reading</w:t>
            </w:r>
          </w:p>
          <w:p w14:paraId="66FFEE57" w14:textId="77777777" w:rsidR="005B17DC" w:rsidRPr="00164ECC" w:rsidRDefault="005B17DC" w:rsidP="003613AF">
            <w:pPr>
              <w:pStyle w:val="ListParagraph"/>
              <w:numPr>
                <w:ilvl w:val="0"/>
                <w:numId w:val="95"/>
              </w:numPr>
              <w:rPr>
                <w:sz w:val="20"/>
                <w:szCs w:val="20"/>
              </w:rPr>
            </w:pPr>
            <w:r w:rsidRPr="00164ECC">
              <w:rPr>
                <w:sz w:val="20"/>
                <w:szCs w:val="20"/>
              </w:rPr>
              <w:t>Children should know most of the common GPCs and be able to read hundreds of words by:</w:t>
            </w:r>
          </w:p>
          <w:p w14:paraId="03677865" w14:textId="77777777" w:rsidR="005B17DC" w:rsidRPr="00164ECC" w:rsidRDefault="005B17DC" w:rsidP="003613AF">
            <w:pPr>
              <w:pStyle w:val="ListParagraph"/>
              <w:numPr>
                <w:ilvl w:val="0"/>
                <w:numId w:val="97"/>
              </w:numPr>
              <w:rPr>
                <w:sz w:val="20"/>
                <w:szCs w:val="20"/>
              </w:rPr>
            </w:pPr>
            <w:r w:rsidRPr="00164ECC">
              <w:rPr>
                <w:sz w:val="20"/>
                <w:szCs w:val="20"/>
              </w:rPr>
              <w:t>reading familiar words automatically</w:t>
            </w:r>
          </w:p>
          <w:p w14:paraId="338266AD" w14:textId="77777777" w:rsidR="005B17DC" w:rsidRPr="00164ECC" w:rsidRDefault="005B17DC" w:rsidP="003613AF">
            <w:pPr>
              <w:pStyle w:val="ListParagraph"/>
              <w:numPr>
                <w:ilvl w:val="0"/>
                <w:numId w:val="97"/>
              </w:numPr>
              <w:rPr>
                <w:sz w:val="20"/>
                <w:szCs w:val="20"/>
              </w:rPr>
            </w:pPr>
            <w:r w:rsidRPr="00164ECC">
              <w:rPr>
                <w:sz w:val="20"/>
                <w:szCs w:val="20"/>
              </w:rPr>
              <w:t>decoding words quickly and silently</w:t>
            </w:r>
          </w:p>
          <w:p w14:paraId="2CA9C63A" w14:textId="77777777" w:rsidR="005B17DC" w:rsidRPr="00164ECC" w:rsidRDefault="005B17DC" w:rsidP="003613AF">
            <w:pPr>
              <w:pStyle w:val="ListParagraph"/>
              <w:numPr>
                <w:ilvl w:val="0"/>
                <w:numId w:val="97"/>
              </w:numPr>
              <w:rPr>
                <w:sz w:val="20"/>
                <w:szCs w:val="20"/>
              </w:rPr>
            </w:pPr>
            <w:r w:rsidRPr="00164ECC">
              <w:rPr>
                <w:sz w:val="20"/>
                <w:szCs w:val="20"/>
              </w:rPr>
              <w:t>decoding words aloud</w:t>
            </w:r>
          </w:p>
          <w:p w14:paraId="08266E93" w14:textId="77777777" w:rsidR="005B17DC" w:rsidRPr="00164ECC" w:rsidRDefault="005B17DC" w:rsidP="003613AF">
            <w:pPr>
              <w:pStyle w:val="ListParagraph"/>
              <w:numPr>
                <w:ilvl w:val="0"/>
                <w:numId w:val="96"/>
              </w:numPr>
              <w:rPr>
                <w:sz w:val="20"/>
                <w:szCs w:val="20"/>
              </w:rPr>
            </w:pPr>
            <w:r w:rsidRPr="00164ECC">
              <w:rPr>
                <w:sz w:val="20"/>
                <w:szCs w:val="20"/>
              </w:rPr>
              <w:t>During this phase children become fluent readers and increasingly accurate spellers.</w:t>
            </w:r>
          </w:p>
          <w:p w14:paraId="456CA62A" w14:textId="77777777" w:rsidR="005B17DC" w:rsidRPr="00164ECC" w:rsidRDefault="005B17DC" w:rsidP="003613AF">
            <w:pPr>
              <w:pStyle w:val="ListParagraph"/>
              <w:numPr>
                <w:ilvl w:val="0"/>
                <w:numId w:val="96"/>
              </w:numPr>
              <w:rPr>
                <w:sz w:val="20"/>
                <w:szCs w:val="20"/>
              </w:rPr>
            </w:pPr>
            <w:r w:rsidRPr="00164ECC">
              <w:rPr>
                <w:sz w:val="20"/>
                <w:szCs w:val="20"/>
              </w:rPr>
              <w:t>The shift from learning to read to reading to learn takes place and children read for information and for pleasure.</w:t>
            </w:r>
          </w:p>
          <w:p w14:paraId="742F6BE7" w14:textId="77777777" w:rsidR="005B17DC" w:rsidRPr="00164ECC" w:rsidRDefault="005B17DC" w:rsidP="003613AF">
            <w:pPr>
              <w:pStyle w:val="ListParagraph"/>
              <w:numPr>
                <w:ilvl w:val="0"/>
                <w:numId w:val="96"/>
              </w:numPr>
              <w:rPr>
                <w:sz w:val="20"/>
                <w:szCs w:val="20"/>
              </w:rPr>
            </w:pPr>
            <w:r w:rsidRPr="00164ECC">
              <w:rPr>
                <w:sz w:val="20"/>
                <w:szCs w:val="20"/>
              </w:rPr>
              <w:t>The focus is on automatic recognition of graphemes consisting of 2 or more letters.</w:t>
            </w:r>
          </w:p>
          <w:p w14:paraId="5A4B642B" w14:textId="77777777" w:rsidR="005B17DC" w:rsidRPr="00164ECC" w:rsidRDefault="005B17DC" w:rsidP="003613AF">
            <w:pPr>
              <w:pStyle w:val="ListParagraph"/>
              <w:numPr>
                <w:ilvl w:val="0"/>
                <w:numId w:val="96"/>
              </w:numPr>
              <w:rPr>
                <w:sz w:val="20"/>
                <w:szCs w:val="20"/>
              </w:rPr>
            </w:pPr>
            <w:r w:rsidRPr="00164ECC">
              <w:rPr>
                <w:sz w:val="20"/>
                <w:szCs w:val="20"/>
              </w:rPr>
              <w:lastRenderedPageBreak/>
              <w:t>Children should be encouraged to read aloud as well as silently for themselves.</w:t>
            </w:r>
          </w:p>
          <w:p w14:paraId="194EAB27" w14:textId="77777777" w:rsidR="005B17DC" w:rsidRPr="00164ECC" w:rsidRDefault="005B17DC" w:rsidP="003613AF">
            <w:pPr>
              <w:pStyle w:val="ListParagraph"/>
              <w:numPr>
                <w:ilvl w:val="0"/>
                <w:numId w:val="96"/>
              </w:numPr>
              <w:rPr>
                <w:b/>
                <w:bCs/>
                <w:sz w:val="20"/>
                <w:szCs w:val="20"/>
              </w:rPr>
            </w:pPr>
            <w:r w:rsidRPr="00164ECC">
              <w:rPr>
                <w:sz w:val="20"/>
                <w:szCs w:val="20"/>
              </w:rPr>
              <w:t>Children need to be taught to go beyond literal interpretation and recall, to explore the greater complexities of texts through inference and deduction.</w:t>
            </w:r>
          </w:p>
          <w:p w14:paraId="7A08AF5C" w14:textId="77777777" w:rsidR="005B17DC" w:rsidRDefault="005B17DC" w:rsidP="003613AF">
            <w:pPr>
              <w:pStyle w:val="ListParagraph"/>
              <w:numPr>
                <w:ilvl w:val="0"/>
                <w:numId w:val="96"/>
              </w:numPr>
              <w:rPr>
                <w:sz w:val="20"/>
                <w:szCs w:val="20"/>
              </w:rPr>
            </w:pPr>
            <w:r w:rsidRPr="00164ECC">
              <w:rPr>
                <w:sz w:val="20"/>
                <w:szCs w:val="20"/>
              </w:rPr>
              <w:t xml:space="preserve">Children </w:t>
            </w:r>
            <w:r>
              <w:rPr>
                <w:sz w:val="20"/>
                <w:szCs w:val="20"/>
              </w:rPr>
              <w:t>will develop self-regulated comprehension strategies:</w:t>
            </w:r>
          </w:p>
          <w:p w14:paraId="3A3C6577" w14:textId="77777777" w:rsidR="005B17DC" w:rsidRDefault="005B17DC" w:rsidP="003613AF">
            <w:pPr>
              <w:pStyle w:val="ListParagraph"/>
              <w:numPr>
                <w:ilvl w:val="0"/>
                <w:numId w:val="100"/>
              </w:numPr>
              <w:rPr>
                <w:sz w:val="20"/>
                <w:szCs w:val="20"/>
              </w:rPr>
            </w:pPr>
            <w:r>
              <w:rPr>
                <w:sz w:val="20"/>
                <w:szCs w:val="20"/>
              </w:rPr>
              <w:t>Activating prior knowledge</w:t>
            </w:r>
          </w:p>
          <w:p w14:paraId="3A0D689D" w14:textId="77777777" w:rsidR="005B17DC" w:rsidRDefault="005B17DC" w:rsidP="003613AF">
            <w:pPr>
              <w:pStyle w:val="ListParagraph"/>
              <w:numPr>
                <w:ilvl w:val="0"/>
                <w:numId w:val="100"/>
              </w:numPr>
              <w:rPr>
                <w:sz w:val="20"/>
                <w:szCs w:val="20"/>
              </w:rPr>
            </w:pPr>
            <w:r>
              <w:rPr>
                <w:sz w:val="20"/>
                <w:szCs w:val="20"/>
              </w:rPr>
              <w:t>Clarifying meanings – with a focus on vocabulary work</w:t>
            </w:r>
          </w:p>
          <w:p w14:paraId="2F731578" w14:textId="77777777" w:rsidR="005B17DC" w:rsidRDefault="005B17DC" w:rsidP="003613AF">
            <w:pPr>
              <w:pStyle w:val="ListParagraph"/>
              <w:numPr>
                <w:ilvl w:val="0"/>
                <w:numId w:val="100"/>
              </w:numPr>
              <w:rPr>
                <w:sz w:val="20"/>
                <w:szCs w:val="20"/>
              </w:rPr>
            </w:pPr>
            <w:r>
              <w:rPr>
                <w:sz w:val="20"/>
                <w:szCs w:val="20"/>
              </w:rPr>
              <w:t>Generating questions, interrogating the text</w:t>
            </w:r>
          </w:p>
          <w:p w14:paraId="6D0B6C8A" w14:textId="77777777" w:rsidR="005B17DC" w:rsidRDefault="005B17DC" w:rsidP="003613AF">
            <w:pPr>
              <w:pStyle w:val="ListParagraph"/>
              <w:numPr>
                <w:ilvl w:val="0"/>
                <w:numId w:val="100"/>
              </w:numPr>
              <w:rPr>
                <w:sz w:val="20"/>
                <w:szCs w:val="20"/>
              </w:rPr>
            </w:pPr>
            <w:r>
              <w:rPr>
                <w:sz w:val="20"/>
                <w:szCs w:val="20"/>
              </w:rPr>
              <w:t>Constructing mental images during reading</w:t>
            </w:r>
          </w:p>
          <w:p w14:paraId="6A4FE311" w14:textId="77777777" w:rsidR="005B17DC" w:rsidRDefault="005B17DC" w:rsidP="003613AF">
            <w:pPr>
              <w:pStyle w:val="ListParagraph"/>
              <w:numPr>
                <w:ilvl w:val="0"/>
                <w:numId w:val="100"/>
              </w:numPr>
              <w:rPr>
                <w:sz w:val="20"/>
                <w:szCs w:val="20"/>
              </w:rPr>
            </w:pPr>
            <w:r>
              <w:rPr>
                <w:sz w:val="20"/>
                <w:szCs w:val="20"/>
              </w:rPr>
              <w:t>Summarising</w:t>
            </w:r>
          </w:p>
          <w:p w14:paraId="15C6E39D" w14:textId="77777777" w:rsidR="005B17DC" w:rsidRDefault="005B17DC" w:rsidP="003613AF">
            <w:pPr>
              <w:pStyle w:val="ListParagraph"/>
              <w:numPr>
                <w:ilvl w:val="0"/>
                <w:numId w:val="98"/>
              </w:numPr>
              <w:rPr>
                <w:sz w:val="20"/>
                <w:szCs w:val="20"/>
              </w:rPr>
            </w:pPr>
            <w:r>
              <w:rPr>
                <w:sz w:val="20"/>
                <w:szCs w:val="20"/>
              </w:rPr>
              <w:t>Children should be taught to read fiction and non-fiction texts.</w:t>
            </w:r>
          </w:p>
          <w:p w14:paraId="0A16A8BF" w14:textId="77777777" w:rsidR="005B17DC" w:rsidRDefault="005B17DC" w:rsidP="003613AF">
            <w:pPr>
              <w:pStyle w:val="ListParagraph"/>
              <w:numPr>
                <w:ilvl w:val="0"/>
                <w:numId w:val="98"/>
              </w:numPr>
              <w:rPr>
                <w:sz w:val="20"/>
                <w:szCs w:val="20"/>
              </w:rPr>
            </w:pPr>
            <w:r>
              <w:rPr>
                <w:sz w:val="20"/>
                <w:szCs w:val="20"/>
              </w:rPr>
              <w:t>Children should be taught to read poetry, exploring the effects of poetic language, continuing to develop their understanding rhythm, rhyme and alliteration.</w:t>
            </w:r>
          </w:p>
          <w:p w14:paraId="22546F65" w14:textId="77777777" w:rsidR="005B17DC" w:rsidRDefault="005B17DC" w:rsidP="003613AF">
            <w:pPr>
              <w:pStyle w:val="ListParagraph"/>
              <w:numPr>
                <w:ilvl w:val="0"/>
                <w:numId w:val="98"/>
              </w:numPr>
              <w:rPr>
                <w:sz w:val="20"/>
                <w:szCs w:val="20"/>
              </w:rPr>
            </w:pPr>
            <w:r>
              <w:rPr>
                <w:sz w:val="20"/>
                <w:szCs w:val="20"/>
              </w:rPr>
              <w:t>Children will be taught to read with phrasing and fluency and to take account of punctuation to aid meaning.</w:t>
            </w:r>
          </w:p>
          <w:p w14:paraId="1C423E86" w14:textId="77777777" w:rsidR="005B17DC" w:rsidRDefault="005B17DC" w:rsidP="003613AF">
            <w:pPr>
              <w:pStyle w:val="ListParagraph"/>
              <w:numPr>
                <w:ilvl w:val="0"/>
                <w:numId w:val="98"/>
              </w:numPr>
              <w:rPr>
                <w:sz w:val="20"/>
                <w:szCs w:val="20"/>
              </w:rPr>
            </w:pPr>
            <w:r>
              <w:rPr>
                <w:sz w:val="20"/>
                <w:szCs w:val="20"/>
              </w:rPr>
              <w:t>Children will engage with and respond to texts; they will choose and justify their choice of texts and will begin to critically evaluate them.</w:t>
            </w:r>
          </w:p>
          <w:p w14:paraId="34656370" w14:textId="77777777" w:rsidR="005B17DC" w:rsidRPr="00164ECC" w:rsidRDefault="005B17DC" w:rsidP="003613AF">
            <w:pPr>
              <w:pStyle w:val="ListParagraph"/>
              <w:numPr>
                <w:ilvl w:val="0"/>
                <w:numId w:val="98"/>
              </w:numPr>
              <w:rPr>
                <w:sz w:val="20"/>
                <w:szCs w:val="20"/>
              </w:rPr>
            </w:pPr>
            <w:r>
              <w:rPr>
                <w:sz w:val="20"/>
                <w:szCs w:val="20"/>
              </w:rPr>
              <w:t>Children should listen to experienced readers read aloud and develop a love for reading.</w:t>
            </w:r>
          </w:p>
        </w:tc>
      </w:tr>
    </w:tbl>
    <w:p w14:paraId="3207EB3B" w14:textId="77777777" w:rsidR="005B17DC" w:rsidRPr="0071004A" w:rsidRDefault="005B17DC" w:rsidP="005B17DC">
      <w:pPr>
        <w:jc w:val="center"/>
        <w:rPr>
          <w:b/>
          <w:sz w:val="28"/>
          <w:szCs w:val="28"/>
        </w:rPr>
      </w:pPr>
    </w:p>
    <w:p w14:paraId="65049568" w14:textId="77777777" w:rsidR="005B17DC" w:rsidRPr="005B17DC" w:rsidRDefault="005B17DC" w:rsidP="005B17DC">
      <w:pPr>
        <w:jc w:val="center"/>
        <w:rPr>
          <w:rFonts w:eastAsia="Times New Roman" w:cstheme="minorHAnsi"/>
          <w:b/>
          <w:bCs/>
          <w:sz w:val="32"/>
          <w:szCs w:val="32"/>
          <w:lang w:eastAsia="en-GB"/>
        </w:rPr>
      </w:pPr>
    </w:p>
    <w:p w14:paraId="308046E5" w14:textId="442C9F2D" w:rsidR="005B17DC" w:rsidRDefault="005B17DC" w:rsidP="004A0BE4">
      <w:pPr>
        <w:rPr>
          <w:rFonts w:ascii="Times New Roman" w:eastAsia="Times New Roman" w:hAnsi="Times New Roman" w:cs="Times New Roman"/>
          <w:sz w:val="32"/>
          <w:szCs w:val="32"/>
          <w:lang w:eastAsia="en-GB"/>
        </w:rPr>
      </w:pPr>
    </w:p>
    <w:p w14:paraId="7EE34EF8" w14:textId="71598730" w:rsidR="005B17DC" w:rsidRDefault="005B17DC" w:rsidP="004A0BE4">
      <w:pPr>
        <w:rPr>
          <w:rFonts w:ascii="Times New Roman" w:eastAsia="Times New Roman" w:hAnsi="Times New Roman" w:cs="Times New Roman"/>
          <w:sz w:val="32"/>
          <w:szCs w:val="32"/>
          <w:lang w:eastAsia="en-GB"/>
        </w:rPr>
      </w:pPr>
    </w:p>
    <w:p w14:paraId="12A42976" w14:textId="3ED7526F" w:rsidR="005B17DC" w:rsidRDefault="005B17DC" w:rsidP="004A0BE4">
      <w:pPr>
        <w:rPr>
          <w:rFonts w:ascii="Times New Roman" w:eastAsia="Times New Roman" w:hAnsi="Times New Roman" w:cs="Times New Roman"/>
          <w:sz w:val="32"/>
          <w:szCs w:val="32"/>
          <w:lang w:eastAsia="en-GB"/>
        </w:rPr>
      </w:pPr>
    </w:p>
    <w:p w14:paraId="65823980" w14:textId="4FE4C0C9" w:rsidR="005B17DC" w:rsidRDefault="005B17DC" w:rsidP="004A0BE4">
      <w:pPr>
        <w:rPr>
          <w:rFonts w:ascii="Times New Roman" w:eastAsia="Times New Roman" w:hAnsi="Times New Roman" w:cs="Times New Roman"/>
          <w:sz w:val="32"/>
          <w:szCs w:val="32"/>
          <w:lang w:eastAsia="en-GB"/>
        </w:rPr>
      </w:pPr>
    </w:p>
    <w:p w14:paraId="15C4BE55" w14:textId="37C67827" w:rsidR="005B17DC" w:rsidRDefault="005B17DC" w:rsidP="004A0BE4">
      <w:pPr>
        <w:rPr>
          <w:rFonts w:ascii="Times New Roman" w:eastAsia="Times New Roman" w:hAnsi="Times New Roman" w:cs="Times New Roman"/>
          <w:sz w:val="32"/>
          <w:szCs w:val="32"/>
          <w:lang w:eastAsia="en-GB"/>
        </w:rPr>
      </w:pPr>
    </w:p>
    <w:p w14:paraId="53FC4FA0" w14:textId="118796B4" w:rsidR="005B17DC" w:rsidRDefault="005B17DC" w:rsidP="004A0BE4">
      <w:pPr>
        <w:rPr>
          <w:rFonts w:ascii="Times New Roman" w:eastAsia="Times New Roman" w:hAnsi="Times New Roman" w:cs="Times New Roman"/>
          <w:sz w:val="32"/>
          <w:szCs w:val="32"/>
          <w:lang w:eastAsia="en-GB"/>
        </w:rPr>
      </w:pPr>
    </w:p>
    <w:p w14:paraId="19AD283F" w14:textId="22EDBCD9" w:rsidR="005B17DC" w:rsidRDefault="005B17DC" w:rsidP="004A0BE4">
      <w:pPr>
        <w:rPr>
          <w:rFonts w:ascii="Times New Roman" w:eastAsia="Times New Roman" w:hAnsi="Times New Roman" w:cs="Times New Roman"/>
          <w:sz w:val="32"/>
          <w:szCs w:val="32"/>
          <w:lang w:eastAsia="en-GB"/>
        </w:rPr>
      </w:pPr>
    </w:p>
    <w:p w14:paraId="1572A102" w14:textId="68385EB5" w:rsidR="005B17DC" w:rsidRDefault="005B17DC" w:rsidP="004A0BE4">
      <w:pPr>
        <w:rPr>
          <w:rFonts w:ascii="Times New Roman" w:eastAsia="Times New Roman" w:hAnsi="Times New Roman" w:cs="Times New Roman"/>
          <w:sz w:val="32"/>
          <w:szCs w:val="32"/>
          <w:lang w:eastAsia="en-GB"/>
        </w:rPr>
      </w:pPr>
    </w:p>
    <w:p w14:paraId="55962FA0" w14:textId="7DAE0036" w:rsidR="00E654CF" w:rsidRDefault="00E654CF" w:rsidP="004A0BE4">
      <w:pPr>
        <w:rPr>
          <w:rFonts w:ascii="Times New Roman" w:eastAsia="Times New Roman" w:hAnsi="Times New Roman" w:cs="Times New Roman"/>
          <w:sz w:val="32"/>
          <w:szCs w:val="32"/>
          <w:lang w:eastAsia="en-GB"/>
        </w:rPr>
      </w:pPr>
    </w:p>
    <w:p w14:paraId="174B17D3" w14:textId="36DDA509" w:rsidR="00E654CF" w:rsidRDefault="00E654CF" w:rsidP="004A0BE4">
      <w:pPr>
        <w:rPr>
          <w:rFonts w:ascii="Times New Roman" w:eastAsia="Times New Roman" w:hAnsi="Times New Roman" w:cs="Times New Roman"/>
          <w:sz w:val="32"/>
          <w:szCs w:val="32"/>
          <w:lang w:eastAsia="en-GB"/>
        </w:rPr>
      </w:pPr>
    </w:p>
    <w:p w14:paraId="70112AA0" w14:textId="77777777" w:rsidR="00E654CF" w:rsidRDefault="00E654CF" w:rsidP="004A0BE4">
      <w:pPr>
        <w:rPr>
          <w:rFonts w:ascii="Times New Roman" w:eastAsia="Times New Roman" w:hAnsi="Times New Roman" w:cs="Times New Roman"/>
          <w:sz w:val="32"/>
          <w:szCs w:val="32"/>
          <w:lang w:eastAsia="en-GB"/>
        </w:rPr>
      </w:pPr>
    </w:p>
    <w:p w14:paraId="37AFE96C" w14:textId="70318457" w:rsidR="005E6003" w:rsidRDefault="005E6003" w:rsidP="05DF1592">
      <w:pPr>
        <w:rPr>
          <w:rFonts w:ascii="Times New Roman" w:eastAsia="Times New Roman" w:hAnsi="Times New Roman" w:cs="Times New Roman"/>
          <w:sz w:val="32"/>
          <w:szCs w:val="32"/>
          <w:lang w:eastAsia="en-GB"/>
        </w:rPr>
      </w:pPr>
    </w:p>
    <w:p w14:paraId="3A83FEE8" w14:textId="3FCC474B" w:rsidR="005E6003" w:rsidRDefault="005E6003" w:rsidP="05DF1592">
      <w:pPr>
        <w:rPr>
          <w:rFonts w:ascii="Times New Roman" w:eastAsia="Times New Roman" w:hAnsi="Times New Roman" w:cs="Times New Roman"/>
          <w:sz w:val="32"/>
          <w:szCs w:val="32"/>
          <w:lang w:eastAsia="en-GB"/>
        </w:rPr>
      </w:pPr>
    </w:p>
    <w:p w14:paraId="72DBCC1A" w14:textId="77777777" w:rsidR="00904FAF" w:rsidRDefault="00904FAF" w:rsidP="05DF1592">
      <w:pPr>
        <w:rPr>
          <w:rFonts w:ascii="Times New Roman" w:eastAsia="Times New Roman" w:hAnsi="Times New Roman" w:cs="Times New Roman"/>
          <w:sz w:val="32"/>
          <w:szCs w:val="32"/>
          <w:lang w:eastAsia="en-GB"/>
        </w:rPr>
      </w:pPr>
    </w:p>
    <w:p w14:paraId="19061F9C" w14:textId="77777777" w:rsidR="00904FAF" w:rsidRDefault="00904FAF" w:rsidP="05DF1592">
      <w:pPr>
        <w:rPr>
          <w:rFonts w:ascii="Times New Roman" w:eastAsia="Times New Roman" w:hAnsi="Times New Roman" w:cs="Times New Roman"/>
          <w:sz w:val="32"/>
          <w:szCs w:val="32"/>
          <w:lang w:eastAsia="en-GB"/>
        </w:rPr>
      </w:pPr>
    </w:p>
    <w:p w14:paraId="1D6423A7" w14:textId="77777777" w:rsidR="00904FAF" w:rsidRDefault="00904FAF" w:rsidP="05DF1592">
      <w:pPr>
        <w:rPr>
          <w:rFonts w:ascii="Times New Roman" w:eastAsia="Times New Roman" w:hAnsi="Times New Roman" w:cs="Times New Roman"/>
          <w:sz w:val="32"/>
          <w:szCs w:val="32"/>
          <w:lang w:eastAsia="en-GB"/>
        </w:rPr>
      </w:pPr>
    </w:p>
    <w:p w14:paraId="317D173C" w14:textId="77777777" w:rsidR="00904FAF" w:rsidRDefault="00904FAF" w:rsidP="05DF1592">
      <w:pPr>
        <w:rPr>
          <w:rFonts w:ascii="Times New Roman" w:eastAsia="Times New Roman" w:hAnsi="Times New Roman" w:cs="Times New Roman"/>
          <w:sz w:val="32"/>
          <w:szCs w:val="32"/>
          <w:lang w:eastAsia="en-GB"/>
        </w:rPr>
      </w:pPr>
    </w:p>
    <w:p w14:paraId="0A3116EE" w14:textId="77777777" w:rsidR="00904FAF" w:rsidRDefault="00904FAF" w:rsidP="05DF1592">
      <w:pPr>
        <w:rPr>
          <w:rFonts w:ascii="Times New Roman" w:eastAsia="Times New Roman" w:hAnsi="Times New Roman" w:cs="Times New Roman"/>
          <w:sz w:val="32"/>
          <w:szCs w:val="32"/>
          <w:lang w:eastAsia="en-GB"/>
        </w:rPr>
      </w:pPr>
    </w:p>
    <w:p w14:paraId="52AC0899" w14:textId="77777777" w:rsidR="00904FAF" w:rsidRDefault="00904FAF" w:rsidP="05DF1592">
      <w:pPr>
        <w:rPr>
          <w:rFonts w:ascii="Times New Roman" w:eastAsia="Times New Roman" w:hAnsi="Times New Roman" w:cs="Times New Roman"/>
          <w:sz w:val="32"/>
          <w:szCs w:val="32"/>
          <w:lang w:eastAsia="en-GB"/>
        </w:rPr>
      </w:pPr>
    </w:p>
    <w:p w14:paraId="2B6C7F37" w14:textId="77777777" w:rsidR="00904FAF" w:rsidRDefault="00904FAF" w:rsidP="05DF1592">
      <w:pPr>
        <w:rPr>
          <w:rFonts w:ascii="Times New Roman" w:eastAsia="Times New Roman" w:hAnsi="Times New Roman" w:cs="Times New Roman"/>
          <w:sz w:val="32"/>
          <w:szCs w:val="32"/>
          <w:lang w:eastAsia="en-GB"/>
        </w:rPr>
      </w:pPr>
    </w:p>
    <w:p w14:paraId="050D2928" w14:textId="77777777" w:rsidR="00904FAF" w:rsidRDefault="00904FAF" w:rsidP="05DF1592">
      <w:pPr>
        <w:rPr>
          <w:rFonts w:ascii="Times New Roman" w:eastAsia="Times New Roman" w:hAnsi="Times New Roman" w:cs="Times New Roman"/>
          <w:sz w:val="32"/>
          <w:szCs w:val="32"/>
          <w:lang w:eastAsia="en-GB"/>
        </w:rPr>
      </w:pPr>
    </w:p>
    <w:p w14:paraId="7C8D7D04" w14:textId="77777777" w:rsidR="00904FAF" w:rsidRDefault="00904FAF" w:rsidP="05DF1592">
      <w:pPr>
        <w:rPr>
          <w:rFonts w:ascii="Times New Roman" w:eastAsia="Times New Roman" w:hAnsi="Times New Roman" w:cs="Times New Roman"/>
          <w:sz w:val="32"/>
          <w:szCs w:val="32"/>
          <w:lang w:eastAsia="en-GB"/>
        </w:rPr>
      </w:pPr>
    </w:p>
    <w:p w14:paraId="750BB82D" w14:textId="1883255C" w:rsidR="005E6003" w:rsidRDefault="005E6003" w:rsidP="05DF1592">
      <w:pPr>
        <w:rPr>
          <w:rFonts w:ascii="Times New Roman" w:eastAsia="Times New Roman" w:hAnsi="Times New Roman" w:cs="Times New Roman"/>
          <w:sz w:val="32"/>
          <w:szCs w:val="32"/>
          <w:lang w:eastAsia="en-GB"/>
        </w:rPr>
      </w:pPr>
    </w:p>
    <w:p w14:paraId="1693C768" w14:textId="08D354B3" w:rsidR="005E6003" w:rsidRDefault="35209CB4" w:rsidP="05DF1592">
      <w:pPr>
        <w:spacing w:line="259" w:lineRule="auto"/>
        <w:jc w:val="center"/>
        <w:rPr>
          <w:b/>
          <w:bCs/>
          <w:sz w:val="32"/>
          <w:szCs w:val="32"/>
          <w:lang w:eastAsia="en-GB"/>
        </w:rPr>
      </w:pPr>
      <w:r w:rsidRPr="05DF1592">
        <w:rPr>
          <w:b/>
          <w:bCs/>
          <w:sz w:val="32"/>
          <w:szCs w:val="32"/>
          <w:lang w:eastAsia="en-GB"/>
        </w:rPr>
        <w:lastRenderedPageBreak/>
        <w:t>Reading End Points</w:t>
      </w:r>
    </w:p>
    <w:p w14:paraId="171DCB8C" w14:textId="3C81A4FF" w:rsidR="005E6003" w:rsidRDefault="35209CB4" w:rsidP="05DF1592">
      <w:pPr>
        <w:spacing w:line="259" w:lineRule="auto"/>
        <w:rPr>
          <w:sz w:val="32"/>
          <w:szCs w:val="32"/>
          <w:lang w:eastAsia="en-GB"/>
        </w:rPr>
      </w:pPr>
      <w:r w:rsidRPr="05DF1592">
        <w:rPr>
          <w:sz w:val="32"/>
          <w:szCs w:val="32"/>
          <w:lang w:eastAsia="en-GB"/>
        </w:rPr>
        <w:t>At St Bede’s we follow the Bishop Wilkinson Catholic Education Trust’s English curriculum, of which Reading is a key pillar.  The end points for each year group are as follows:</w:t>
      </w:r>
    </w:p>
    <w:p w14:paraId="4500004F" w14:textId="09823D56" w:rsidR="005E6003" w:rsidRDefault="35209CB4" w:rsidP="05DF1592">
      <w:pPr>
        <w:spacing w:line="259" w:lineRule="auto"/>
      </w:pPr>
      <w:r>
        <w:rPr>
          <w:noProof/>
        </w:rPr>
        <w:drawing>
          <wp:inline distT="0" distB="0" distL="0" distR="0" wp14:anchorId="3C6E1151" wp14:editId="21E28FAB">
            <wp:extent cx="9763125" cy="5534025"/>
            <wp:effectExtent l="0" t="0" r="0" b="0"/>
            <wp:docPr id="915334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3403" name="Picture 91533403"/>
                    <pic:cNvPicPr/>
                  </pic:nvPicPr>
                  <pic:blipFill>
                    <a:blip r:embed="rId14">
                      <a:extLst>
                        <a:ext uri="{28A0092B-C50C-407E-A947-70E740481C1C}">
                          <a14:useLocalDpi xmlns:a14="http://schemas.microsoft.com/office/drawing/2010/main"/>
                        </a:ext>
                      </a:extLst>
                    </a:blip>
                    <a:stretch>
                      <a:fillRect/>
                    </a:stretch>
                  </pic:blipFill>
                  <pic:spPr>
                    <a:xfrm>
                      <a:off x="0" y="0"/>
                      <a:ext cx="9763125" cy="5534025"/>
                    </a:xfrm>
                    <a:prstGeom prst="rect">
                      <a:avLst/>
                    </a:prstGeom>
                  </pic:spPr>
                </pic:pic>
              </a:graphicData>
            </a:graphic>
          </wp:inline>
        </w:drawing>
      </w:r>
    </w:p>
    <w:p w14:paraId="75EDBDF1" w14:textId="2EDB20AB" w:rsidR="005E6003" w:rsidRDefault="35209CB4" w:rsidP="05DF1592">
      <w:r>
        <w:rPr>
          <w:noProof/>
        </w:rPr>
        <w:lastRenderedPageBreak/>
        <w:drawing>
          <wp:inline distT="0" distB="0" distL="0" distR="0" wp14:anchorId="22E99DC6" wp14:editId="4A8A9C77">
            <wp:extent cx="9763125" cy="4562475"/>
            <wp:effectExtent l="0" t="0" r="0" b="0"/>
            <wp:docPr id="13907563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56397" name="Picture 1390756397"/>
                    <pic:cNvPicPr/>
                  </pic:nvPicPr>
                  <pic:blipFill>
                    <a:blip r:embed="rId15">
                      <a:extLst>
                        <a:ext uri="{28A0092B-C50C-407E-A947-70E740481C1C}">
                          <a14:useLocalDpi xmlns:a14="http://schemas.microsoft.com/office/drawing/2010/main"/>
                        </a:ext>
                      </a:extLst>
                    </a:blip>
                    <a:stretch>
                      <a:fillRect/>
                    </a:stretch>
                  </pic:blipFill>
                  <pic:spPr>
                    <a:xfrm>
                      <a:off x="0" y="0"/>
                      <a:ext cx="9763125" cy="4562475"/>
                    </a:xfrm>
                    <a:prstGeom prst="rect">
                      <a:avLst/>
                    </a:prstGeom>
                  </pic:spPr>
                </pic:pic>
              </a:graphicData>
            </a:graphic>
          </wp:inline>
        </w:drawing>
      </w:r>
    </w:p>
    <w:p w14:paraId="232E4CEF" w14:textId="28B073C8" w:rsidR="35209CB4" w:rsidRDefault="35209CB4" w:rsidP="05DF1592">
      <w:r>
        <w:rPr>
          <w:noProof/>
        </w:rPr>
        <w:lastRenderedPageBreak/>
        <w:drawing>
          <wp:inline distT="0" distB="0" distL="0" distR="0" wp14:anchorId="68B2C1C6" wp14:editId="70DD31FD">
            <wp:extent cx="9763125" cy="3476625"/>
            <wp:effectExtent l="0" t="0" r="0" b="0"/>
            <wp:docPr id="661868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68901" name="Picture 661868901"/>
                    <pic:cNvPicPr/>
                  </pic:nvPicPr>
                  <pic:blipFill>
                    <a:blip r:embed="rId16">
                      <a:extLst>
                        <a:ext uri="{28A0092B-C50C-407E-A947-70E740481C1C}">
                          <a14:useLocalDpi xmlns:a14="http://schemas.microsoft.com/office/drawing/2010/main"/>
                        </a:ext>
                      </a:extLst>
                    </a:blip>
                    <a:stretch>
                      <a:fillRect/>
                    </a:stretch>
                  </pic:blipFill>
                  <pic:spPr>
                    <a:xfrm>
                      <a:off x="0" y="0"/>
                      <a:ext cx="9763125" cy="3476625"/>
                    </a:xfrm>
                    <a:prstGeom prst="rect">
                      <a:avLst/>
                    </a:prstGeom>
                  </pic:spPr>
                </pic:pic>
              </a:graphicData>
            </a:graphic>
          </wp:inline>
        </w:drawing>
      </w:r>
    </w:p>
    <w:p w14:paraId="6270EF3D" w14:textId="2196EB00" w:rsidR="005E6003" w:rsidRDefault="005E6003" w:rsidP="004A0BE4">
      <w:pPr>
        <w:rPr>
          <w:rFonts w:ascii="Times New Roman" w:eastAsia="Times New Roman" w:hAnsi="Times New Roman" w:cs="Times New Roman"/>
          <w:sz w:val="32"/>
          <w:szCs w:val="32"/>
          <w:lang w:eastAsia="en-GB"/>
        </w:rPr>
      </w:pPr>
    </w:p>
    <w:p w14:paraId="35C231CC" w14:textId="77777777" w:rsidR="005E6003" w:rsidRDefault="005E6003" w:rsidP="004A0BE4">
      <w:pPr>
        <w:rPr>
          <w:rFonts w:ascii="Times New Roman" w:eastAsia="Times New Roman" w:hAnsi="Times New Roman" w:cs="Times New Roman"/>
          <w:sz w:val="32"/>
          <w:szCs w:val="32"/>
          <w:lang w:eastAsia="en-GB"/>
        </w:rPr>
      </w:pPr>
    </w:p>
    <w:p w14:paraId="258E5FDF" w14:textId="77777777" w:rsidR="0081433B" w:rsidRDefault="0081433B" w:rsidP="002C7911">
      <w:pPr>
        <w:rPr>
          <w:rFonts w:cstheme="minorHAnsi"/>
          <w:b/>
          <w:bCs/>
          <w:sz w:val="40"/>
          <w:szCs w:val="40"/>
        </w:rPr>
      </w:pPr>
    </w:p>
    <w:p w14:paraId="7836AD72" w14:textId="77777777" w:rsidR="00EF2CE2" w:rsidRDefault="00EF2CE2" w:rsidP="002C7911">
      <w:pPr>
        <w:rPr>
          <w:rFonts w:cstheme="minorHAnsi"/>
          <w:b/>
          <w:bCs/>
          <w:sz w:val="40"/>
          <w:szCs w:val="40"/>
        </w:rPr>
      </w:pPr>
    </w:p>
    <w:p w14:paraId="321C64BE" w14:textId="1F488AFC" w:rsidR="0081433B" w:rsidRDefault="0081433B" w:rsidP="002C7911">
      <w:pPr>
        <w:rPr>
          <w:rFonts w:cstheme="minorHAnsi"/>
          <w:b/>
          <w:bCs/>
          <w:sz w:val="40"/>
          <w:szCs w:val="40"/>
        </w:rPr>
      </w:pPr>
    </w:p>
    <w:p w14:paraId="3D08AEE7" w14:textId="112AA717" w:rsidR="00101F39" w:rsidRDefault="00101F39" w:rsidP="002C7911">
      <w:pPr>
        <w:rPr>
          <w:rFonts w:cstheme="minorHAnsi"/>
          <w:b/>
          <w:bCs/>
          <w:sz w:val="40"/>
          <w:szCs w:val="40"/>
        </w:rPr>
      </w:pPr>
    </w:p>
    <w:p w14:paraId="2C58E8A9" w14:textId="77777777" w:rsidR="00101F39" w:rsidRDefault="00101F39" w:rsidP="002C7911">
      <w:pPr>
        <w:rPr>
          <w:rFonts w:cstheme="minorHAnsi"/>
          <w:b/>
          <w:bCs/>
          <w:sz w:val="40"/>
          <w:szCs w:val="40"/>
        </w:rPr>
      </w:pPr>
    </w:p>
    <w:p w14:paraId="4A8ABDF9" w14:textId="0A2FCF5D" w:rsidR="00101F39" w:rsidRDefault="00101F39" w:rsidP="05DF1592">
      <w:pPr>
        <w:rPr>
          <w:b/>
          <w:bCs/>
          <w:sz w:val="40"/>
          <w:szCs w:val="40"/>
        </w:rPr>
      </w:pPr>
    </w:p>
    <w:p w14:paraId="66583887" w14:textId="617D8E60" w:rsidR="00101F39" w:rsidRDefault="00101F39" w:rsidP="002C7911">
      <w:pPr>
        <w:rPr>
          <w:rFonts w:cstheme="minorHAnsi"/>
          <w:b/>
          <w:bCs/>
          <w:sz w:val="16"/>
          <w:szCs w:val="16"/>
        </w:rPr>
      </w:pPr>
    </w:p>
    <w:p w14:paraId="28CBD1F7" w14:textId="2E42C972" w:rsidR="00101F39" w:rsidRDefault="00101F39" w:rsidP="002C7911">
      <w:pPr>
        <w:rPr>
          <w:rFonts w:cstheme="minorHAnsi"/>
          <w:b/>
          <w:bCs/>
          <w:sz w:val="16"/>
          <w:szCs w:val="16"/>
        </w:rPr>
      </w:pPr>
    </w:p>
    <w:p w14:paraId="5AE236F6" w14:textId="5D79DB55" w:rsidR="00F8662C" w:rsidRPr="0081433B" w:rsidRDefault="00F8662C" w:rsidP="05DF1592">
      <w:pPr>
        <w:rPr>
          <w:b/>
          <w:bCs/>
          <w:sz w:val="16"/>
          <w:szCs w:val="16"/>
        </w:rPr>
      </w:pPr>
    </w:p>
    <w:sectPr w:rsidR="00F8662C" w:rsidRPr="0081433B" w:rsidSect="00FE4CA9">
      <w:pgSz w:w="1682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8FE"/>
    <w:multiLevelType w:val="hybridMultilevel"/>
    <w:tmpl w:val="DA18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02D01488"/>
    <w:multiLevelType w:val="hybridMultilevel"/>
    <w:tmpl w:val="4B707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B57D8"/>
    <w:multiLevelType w:val="hybridMultilevel"/>
    <w:tmpl w:val="8D64E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52392"/>
    <w:multiLevelType w:val="hybridMultilevel"/>
    <w:tmpl w:val="E530E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B427C"/>
    <w:multiLevelType w:val="hybridMultilevel"/>
    <w:tmpl w:val="A358F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BB78A6"/>
    <w:multiLevelType w:val="hybridMultilevel"/>
    <w:tmpl w:val="3774E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C50D3"/>
    <w:multiLevelType w:val="hybridMultilevel"/>
    <w:tmpl w:val="7BAE2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ED4905"/>
    <w:multiLevelType w:val="hybridMultilevel"/>
    <w:tmpl w:val="F2B48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42263"/>
    <w:multiLevelType w:val="hybridMultilevel"/>
    <w:tmpl w:val="BF187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7059D3"/>
    <w:multiLevelType w:val="hybridMultilevel"/>
    <w:tmpl w:val="5974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C0B40"/>
    <w:multiLevelType w:val="hybridMultilevel"/>
    <w:tmpl w:val="939EA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2E2EAD"/>
    <w:multiLevelType w:val="hybridMultilevel"/>
    <w:tmpl w:val="DE120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1A60F9"/>
    <w:multiLevelType w:val="hybridMultilevel"/>
    <w:tmpl w:val="15060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DE37D8"/>
    <w:multiLevelType w:val="hybridMultilevel"/>
    <w:tmpl w:val="AE54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782A3F"/>
    <w:multiLevelType w:val="hybridMultilevel"/>
    <w:tmpl w:val="D21AA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E3345E"/>
    <w:multiLevelType w:val="hybridMultilevel"/>
    <w:tmpl w:val="6206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4D248C"/>
    <w:multiLevelType w:val="hybridMultilevel"/>
    <w:tmpl w:val="7B72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6E0F60"/>
    <w:multiLevelType w:val="hybridMultilevel"/>
    <w:tmpl w:val="245E8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A45AEE"/>
    <w:multiLevelType w:val="hybridMultilevel"/>
    <w:tmpl w:val="557CE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D76D17"/>
    <w:multiLevelType w:val="hybridMultilevel"/>
    <w:tmpl w:val="822EA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6FB597A"/>
    <w:multiLevelType w:val="hybridMultilevel"/>
    <w:tmpl w:val="CE2A9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7A25BEE"/>
    <w:multiLevelType w:val="hybridMultilevel"/>
    <w:tmpl w:val="C8E47BC8"/>
    <w:lvl w:ilvl="0" w:tplc="08090001">
      <w:start w:val="1"/>
      <w:numFmt w:val="bullet"/>
      <w:lvlText w:val=""/>
      <w:lvlJc w:val="left"/>
      <w:pPr>
        <w:ind w:left="498" w:hanging="360"/>
      </w:pPr>
      <w:rPr>
        <w:rFonts w:ascii="Symbol" w:hAnsi="Symbol" w:hint="default"/>
      </w:rPr>
    </w:lvl>
    <w:lvl w:ilvl="1" w:tplc="08090003" w:tentative="1">
      <w:start w:val="1"/>
      <w:numFmt w:val="bullet"/>
      <w:lvlText w:val="o"/>
      <w:lvlJc w:val="left"/>
      <w:pPr>
        <w:ind w:left="1508" w:hanging="360"/>
      </w:pPr>
      <w:rPr>
        <w:rFonts w:ascii="Courier New" w:hAnsi="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2" w15:restartNumberingAfterBreak="0">
    <w:nsid w:val="19405E07"/>
    <w:multiLevelType w:val="hybridMultilevel"/>
    <w:tmpl w:val="13367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9E179BA"/>
    <w:multiLevelType w:val="hybridMultilevel"/>
    <w:tmpl w:val="11B47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44027C"/>
    <w:multiLevelType w:val="hybridMultilevel"/>
    <w:tmpl w:val="20C8DB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D9F0813"/>
    <w:multiLevelType w:val="hybridMultilevel"/>
    <w:tmpl w:val="3A1484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DA7399"/>
    <w:multiLevelType w:val="hybridMultilevel"/>
    <w:tmpl w:val="2012B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F193217"/>
    <w:multiLevelType w:val="hybridMultilevel"/>
    <w:tmpl w:val="09988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5748AF"/>
    <w:multiLevelType w:val="hybridMultilevel"/>
    <w:tmpl w:val="1F964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1B43600"/>
    <w:multiLevelType w:val="hybridMultilevel"/>
    <w:tmpl w:val="ABE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24B3E68"/>
    <w:multiLevelType w:val="hybridMultilevel"/>
    <w:tmpl w:val="97483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3F481E"/>
    <w:multiLevelType w:val="hybridMultilevel"/>
    <w:tmpl w:val="BC26B1C0"/>
    <w:lvl w:ilvl="0" w:tplc="C1AEE6E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E35F99"/>
    <w:multiLevelType w:val="hybridMultilevel"/>
    <w:tmpl w:val="53E83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6233DAC"/>
    <w:multiLevelType w:val="hybridMultilevel"/>
    <w:tmpl w:val="5658E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A00834"/>
    <w:multiLevelType w:val="hybridMultilevel"/>
    <w:tmpl w:val="C1788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6C2A7D"/>
    <w:multiLevelType w:val="hybridMultilevel"/>
    <w:tmpl w:val="728E0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A129D1"/>
    <w:multiLevelType w:val="hybridMultilevel"/>
    <w:tmpl w:val="3202F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1B6F81"/>
    <w:multiLevelType w:val="hybridMultilevel"/>
    <w:tmpl w:val="AEFE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AB5314"/>
    <w:multiLevelType w:val="hybridMultilevel"/>
    <w:tmpl w:val="D734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2C006E"/>
    <w:multiLevelType w:val="hybridMultilevel"/>
    <w:tmpl w:val="740A2FDE"/>
    <w:lvl w:ilvl="0" w:tplc="FE802DB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835487"/>
    <w:multiLevelType w:val="hybridMultilevel"/>
    <w:tmpl w:val="FF144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3A6120B"/>
    <w:multiLevelType w:val="hybridMultilevel"/>
    <w:tmpl w:val="A2E6E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3EC32F0"/>
    <w:multiLevelType w:val="hybridMultilevel"/>
    <w:tmpl w:val="BC943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6494C5C"/>
    <w:multiLevelType w:val="hybridMultilevel"/>
    <w:tmpl w:val="5E5E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DC24C8"/>
    <w:multiLevelType w:val="hybridMultilevel"/>
    <w:tmpl w:val="7E64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3E6A9E"/>
    <w:multiLevelType w:val="hybridMultilevel"/>
    <w:tmpl w:val="161CB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F85373"/>
    <w:multiLevelType w:val="hybridMultilevel"/>
    <w:tmpl w:val="5C4C4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90E123A"/>
    <w:multiLevelType w:val="hybridMultilevel"/>
    <w:tmpl w:val="BD9A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E00746"/>
    <w:multiLevelType w:val="hybridMultilevel"/>
    <w:tmpl w:val="90D6D3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A2F5B6A"/>
    <w:multiLevelType w:val="hybridMultilevel"/>
    <w:tmpl w:val="DEEA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A563998"/>
    <w:multiLevelType w:val="hybridMultilevel"/>
    <w:tmpl w:val="8B88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9346C3"/>
    <w:multiLevelType w:val="hybridMultilevel"/>
    <w:tmpl w:val="F9A4C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E519C9"/>
    <w:multiLevelType w:val="hybridMultilevel"/>
    <w:tmpl w:val="F9C48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AF17217"/>
    <w:multiLevelType w:val="hybridMultilevel"/>
    <w:tmpl w:val="540A8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B527CAD"/>
    <w:multiLevelType w:val="hybridMultilevel"/>
    <w:tmpl w:val="7FF8D59A"/>
    <w:lvl w:ilvl="0" w:tplc="C1AEE6E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9A2A39"/>
    <w:multiLevelType w:val="hybridMultilevel"/>
    <w:tmpl w:val="0B3E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0912D08"/>
    <w:multiLevelType w:val="hybridMultilevel"/>
    <w:tmpl w:val="5F5CD5C4"/>
    <w:lvl w:ilvl="0" w:tplc="FE802DB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18631B"/>
    <w:multiLevelType w:val="hybridMultilevel"/>
    <w:tmpl w:val="82F46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501D5E"/>
    <w:multiLevelType w:val="hybridMultilevel"/>
    <w:tmpl w:val="C9B83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547C06"/>
    <w:multiLevelType w:val="hybridMultilevel"/>
    <w:tmpl w:val="B21C5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CE4993"/>
    <w:multiLevelType w:val="hybridMultilevel"/>
    <w:tmpl w:val="68C60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DD06AA"/>
    <w:multiLevelType w:val="hybridMultilevel"/>
    <w:tmpl w:val="C8645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57C61C2"/>
    <w:multiLevelType w:val="hybridMultilevel"/>
    <w:tmpl w:val="4DA05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5C01D9A"/>
    <w:multiLevelType w:val="hybridMultilevel"/>
    <w:tmpl w:val="9CCE2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5EA534B"/>
    <w:multiLevelType w:val="hybridMultilevel"/>
    <w:tmpl w:val="751AE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7456C34"/>
    <w:multiLevelType w:val="hybridMultilevel"/>
    <w:tmpl w:val="7462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91023AD"/>
    <w:multiLevelType w:val="hybridMultilevel"/>
    <w:tmpl w:val="E90C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C41D06"/>
    <w:multiLevelType w:val="hybridMultilevel"/>
    <w:tmpl w:val="3B34A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A7D506A"/>
    <w:multiLevelType w:val="hybridMultilevel"/>
    <w:tmpl w:val="77B6D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B5827ED"/>
    <w:multiLevelType w:val="hybridMultilevel"/>
    <w:tmpl w:val="AF62B4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4C8E1AFE"/>
    <w:multiLevelType w:val="hybridMultilevel"/>
    <w:tmpl w:val="4EFC7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D0C113A"/>
    <w:multiLevelType w:val="hybridMultilevel"/>
    <w:tmpl w:val="0B869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D156360"/>
    <w:multiLevelType w:val="hybridMultilevel"/>
    <w:tmpl w:val="232C9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D9E5F09"/>
    <w:multiLevelType w:val="hybridMultilevel"/>
    <w:tmpl w:val="B0380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EB0700E"/>
    <w:multiLevelType w:val="hybridMultilevel"/>
    <w:tmpl w:val="69823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26114D5"/>
    <w:multiLevelType w:val="hybridMultilevel"/>
    <w:tmpl w:val="8968D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51665C"/>
    <w:multiLevelType w:val="hybridMultilevel"/>
    <w:tmpl w:val="27FE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6430B5"/>
    <w:multiLevelType w:val="hybridMultilevel"/>
    <w:tmpl w:val="BAB2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366433"/>
    <w:multiLevelType w:val="hybridMultilevel"/>
    <w:tmpl w:val="76A2A2C4"/>
    <w:lvl w:ilvl="0" w:tplc="BAF6ED5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9A1372F"/>
    <w:multiLevelType w:val="hybridMultilevel"/>
    <w:tmpl w:val="2784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B6D3D63"/>
    <w:multiLevelType w:val="hybridMultilevel"/>
    <w:tmpl w:val="9CD89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BEF3873"/>
    <w:multiLevelType w:val="hybridMultilevel"/>
    <w:tmpl w:val="A8E87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CEA5303"/>
    <w:multiLevelType w:val="hybridMultilevel"/>
    <w:tmpl w:val="A9B2A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5D6A7F50"/>
    <w:multiLevelType w:val="hybridMultilevel"/>
    <w:tmpl w:val="B4FA52FC"/>
    <w:lvl w:ilvl="0" w:tplc="08090001">
      <w:start w:val="1"/>
      <w:numFmt w:val="bullet"/>
      <w:lvlText w:val=""/>
      <w:lvlJc w:val="left"/>
      <w:pPr>
        <w:ind w:left="498" w:hanging="360"/>
      </w:pPr>
      <w:rPr>
        <w:rFonts w:ascii="Symbol" w:hAnsi="Symbol" w:hint="default"/>
      </w:rPr>
    </w:lvl>
    <w:lvl w:ilvl="1" w:tplc="08090003" w:tentative="1">
      <w:start w:val="1"/>
      <w:numFmt w:val="bullet"/>
      <w:lvlText w:val="o"/>
      <w:lvlJc w:val="left"/>
      <w:pPr>
        <w:ind w:left="1543" w:hanging="360"/>
      </w:pPr>
      <w:rPr>
        <w:rFonts w:ascii="Courier New" w:hAnsi="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84" w15:restartNumberingAfterBreak="0">
    <w:nsid w:val="5E721520"/>
    <w:multiLevelType w:val="hybridMultilevel"/>
    <w:tmpl w:val="52029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BC0C78"/>
    <w:multiLevelType w:val="hybridMultilevel"/>
    <w:tmpl w:val="0C5A3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1110BB8"/>
    <w:multiLevelType w:val="hybridMultilevel"/>
    <w:tmpl w:val="97508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1135589"/>
    <w:multiLevelType w:val="hybridMultilevel"/>
    <w:tmpl w:val="06008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1537669"/>
    <w:multiLevelType w:val="hybridMultilevel"/>
    <w:tmpl w:val="F1D0831C"/>
    <w:lvl w:ilvl="0" w:tplc="531E0A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1D031B3"/>
    <w:multiLevelType w:val="hybridMultilevel"/>
    <w:tmpl w:val="A114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21D4244"/>
    <w:multiLevelType w:val="hybridMultilevel"/>
    <w:tmpl w:val="FE603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2CC775E"/>
    <w:multiLevelType w:val="hybridMultilevel"/>
    <w:tmpl w:val="29D2A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3772000"/>
    <w:multiLevelType w:val="hybridMultilevel"/>
    <w:tmpl w:val="A77E003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3" w15:restartNumberingAfterBreak="0">
    <w:nsid w:val="637B2581"/>
    <w:multiLevelType w:val="hybridMultilevel"/>
    <w:tmpl w:val="5B042570"/>
    <w:lvl w:ilvl="0" w:tplc="531E0A6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65535CFF"/>
    <w:multiLevelType w:val="hybridMultilevel"/>
    <w:tmpl w:val="F2229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63F5B28"/>
    <w:multiLevelType w:val="hybridMultilevel"/>
    <w:tmpl w:val="A840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896028A"/>
    <w:multiLevelType w:val="hybridMultilevel"/>
    <w:tmpl w:val="3CCA9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89C77A6"/>
    <w:multiLevelType w:val="hybridMultilevel"/>
    <w:tmpl w:val="19CE4874"/>
    <w:lvl w:ilvl="0" w:tplc="FDA06580">
      <w:start w:val="1"/>
      <w:numFmt w:val="bullet"/>
      <w:lvlText w:val=""/>
      <w:lvlJc w:val="left"/>
      <w:pPr>
        <w:ind w:left="819" w:hanging="360"/>
      </w:pPr>
      <w:rPr>
        <w:rFonts w:ascii="Symbol" w:hAnsi="Symbol" w:hint="default"/>
        <w:sz w:val="16"/>
        <w:szCs w:val="16"/>
      </w:rPr>
    </w:lvl>
    <w:lvl w:ilvl="1" w:tplc="08090003" w:tentative="1">
      <w:start w:val="1"/>
      <w:numFmt w:val="bullet"/>
      <w:lvlText w:val="o"/>
      <w:lvlJc w:val="left"/>
      <w:pPr>
        <w:ind w:left="1539" w:hanging="360"/>
      </w:pPr>
      <w:rPr>
        <w:rFonts w:ascii="Courier New" w:hAnsi="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98" w15:restartNumberingAfterBreak="0">
    <w:nsid w:val="69495D85"/>
    <w:multiLevelType w:val="hybridMultilevel"/>
    <w:tmpl w:val="E3AE3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0E6C1D"/>
    <w:multiLevelType w:val="hybridMultilevel"/>
    <w:tmpl w:val="B744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AA469D8"/>
    <w:multiLevelType w:val="hybridMultilevel"/>
    <w:tmpl w:val="80A4A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BB391B"/>
    <w:multiLevelType w:val="hybridMultilevel"/>
    <w:tmpl w:val="11BEEE02"/>
    <w:lvl w:ilvl="0" w:tplc="FE802DB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E063E8E"/>
    <w:multiLevelType w:val="hybridMultilevel"/>
    <w:tmpl w:val="8AF08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2225544"/>
    <w:multiLevelType w:val="hybridMultilevel"/>
    <w:tmpl w:val="9ADA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4E67FC6"/>
    <w:multiLevelType w:val="hybridMultilevel"/>
    <w:tmpl w:val="5FB2A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56614FB"/>
    <w:multiLevelType w:val="hybridMultilevel"/>
    <w:tmpl w:val="5F20A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75A466D1"/>
    <w:multiLevelType w:val="hybridMultilevel"/>
    <w:tmpl w:val="FC003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65D15ED"/>
    <w:multiLevelType w:val="hybridMultilevel"/>
    <w:tmpl w:val="186C2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CB0BB6"/>
    <w:multiLevelType w:val="hybridMultilevel"/>
    <w:tmpl w:val="0062E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74E2D33"/>
    <w:multiLevelType w:val="hybridMultilevel"/>
    <w:tmpl w:val="6FBAB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7E60E60"/>
    <w:multiLevelType w:val="hybridMultilevel"/>
    <w:tmpl w:val="13F04C70"/>
    <w:lvl w:ilvl="0" w:tplc="531E0A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7FE2A6D"/>
    <w:multiLevelType w:val="hybridMultilevel"/>
    <w:tmpl w:val="23249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BEB2739"/>
    <w:multiLevelType w:val="hybridMultilevel"/>
    <w:tmpl w:val="F5BE3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D3D5149"/>
    <w:multiLevelType w:val="hybridMultilevel"/>
    <w:tmpl w:val="DAD6F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589981">
    <w:abstractNumId w:val="72"/>
  </w:num>
  <w:num w:numId="2" w16cid:durableId="804738736">
    <w:abstractNumId w:val="94"/>
  </w:num>
  <w:num w:numId="3" w16cid:durableId="1714696844">
    <w:abstractNumId w:val="28"/>
  </w:num>
  <w:num w:numId="4" w16cid:durableId="1270237601">
    <w:abstractNumId w:val="65"/>
  </w:num>
  <w:num w:numId="5" w16cid:durableId="1460496303">
    <w:abstractNumId w:val="105"/>
  </w:num>
  <w:num w:numId="6" w16cid:durableId="1762869561">
    <w:abstractNumId w:val="22"/>
  </w:num>
  <w:num w:numId="7" w16cid:durableId="2097244919">
    <w:abstractNumId w:val="32"/>
  </w:num>
  <w:num w:numId="8" w16cid:durableId="458109551">
    <w:abstractNumId w:val="53"/>
  </w:num>
  <w:num w:numId="9" w16cid:durableId="350840240">
    <w:abstractNumId w:val="106"/>
  </w:num>
  <w:num w:numId="10" w16cid:durableId="1538009643">
    <w:abstractNumId w:val="85"/>
  </w:num>
  <w:num w:numId="11" w16cid:durableId="629408030">
    <w:abstractNumId w:val="33"/>
  </w:num>
  <w:num w:numId="12" w16cid:durableId="1210528238">
    <w:abstractNumId w:val="49"/>
  </w:num>
  <w:num w:numId="13" w16cid:durableId="436412091">
    <w:abstractNumId w:val="71"/>
  </w:num>
  <w:num w:numId="14" w16cid:durableId="1979190501">
    <w:abstractNumId w:val="62"/>
  </w:num>
  <w:num w:numId="15" w16cid:durableId="1998922643">
    <w:abstractNumId w:val="2"/>
  </w:num>
  <w:num w:numId="16" w16cid:durableId="1144270492">
    <w:abstractNumId w:val="77"/>
  </w:num>
  <w:num w:numId="17" w16cid:durableId="847450217">
    <w:abstractNumId w:val="26"/>
  </w:num>
  <w:num w:numId="18" w16cid:durableId="2061854609">
    <w:abstractNumId w:val="112"/>
  </w:num>
  <w:num w:numId="19" w16cid:durableId="1913076650">
    <w:abstractNumId w:val="55"/>
  </w:num>
  <w:num w:numId="20" w16cid:durableId="957831110">
    <w:abstractNumId w:val="73"/>
  </w:num>
  <w:num w:numId="21" w16cid:durableId="577445013">
    <w:abstractNumId w:val="67"/>
  </w:num>
  <w:num w:numId="22" w16cid:durableId="1585609076">
    <w:abstractNumId w:val="97"/>
  </w:num>
  <w:num w:numId="23" w16cid:durableId="1653870074">
    <w:abstractNumId w:val="38"/>
  </w:num>
  <w:num w:numId="24" w16cid:durableId="1522548554">
    <w:abstractNumId w:val="43"/>
  </w:num>
  <w:num w:numId="25" w16cid:durableId="292710982">
    <w:abstractNumId w:val="83"/>
  </w:num>
  <w:num w:numId="26" w16cid:durableId="409274562">
    <w:abstractNumId w:val="92"/>
  </w:num>
  <w:num w:numId="27" w16cid:durableId="321782410">
    <w:abstractNumId w:val="21"/>
  </w:num>
  <w:num w:numId="28" w16cid:durableId="85928913">
    <w:abstractNumId w:val="9"/>
  </w:num>
  <w:num w:numId="29" w16cid:durableId="875462119">
    <w:abstractNumId w:val="50"/>
  </w:num>
  <w:num w:numId="30" w16cid:durableId="1114208774">
    <w:abstractNumId w:val="100"/>
  </w:num>
  <w:num w:numId="31" w16cid:durableId="1170754344">
    <w:abstractNumId w:val="98"/>
  </w:num>
  <w:num w:numId="32" w16cid:durableId="216866241">
    <w:abstractNumId w:val="12"/>
  </w:num>
  <w:num w:numId="33" w16cid:durableId="363018611">
    <w:abstractNumId w:val="80"/>
  </w:num>
  <w:num w:numId="34" w16cid:durableId="597719771">
    <w:abstractNumId w:val="31"/>
  </w:num>
  <w:num w:numId="35" w16cid:durableId="1944801820">
    <w:abstractNumId w:val="51"/>
  </w:num>
  <w:num w:numId="36" w16cid:durableId="355815282">
    <w:abstractNumId w:val="61"/>
  </w:num>
  <w:num w:numId="37" w16cid:durableId="549268497">
    <w:abstractNumId w:val="6"/>
  </w:num>
  <w:num w:numId="38" w16cid:durableId="20790794">
    <w:abstractNumId w:val="35"/>
  </w:num>
  <w:num w:numId="39" w16cid:durableId="90515048">
    <w:abstractNumId w:val="60"/>
  </w:num>
  <w:num w:numId="40" w16cid:durableId="274211942">
    <w:abstractNumId w:val="15"/>
  </w:num>
  <w:num w:numId="41" w16cid:durableId="290937345">
    <w:abstractNumId w:val="109"/>
  </w:num>
  <w:num w:numId="42" w16cid:durableId="1331904298">
    <w:abstractNumId w:val="10"/>
  </w:num>
  <w:num w:numId="43" w16cid:durableId="1482236367">
    <w:abstractNumId w:val="81"/>
  </w:num>
  <w:num w:numId="44" w16cid:durableId="1999652387">
    <w:abstractNumId w:val="54"/>
  </w:num>
  <w:num w:numId="45" w16cid:durableId="558054540">
    <w:abstractNumId w:val="30"/>
  </w:num>
  <w:num w:numId="46" w16cid:durableId="755059014">
    <w:abstractNumId w:val="25"/>
  </w:num>
  <w:num w:numId="47" w16cid:durableId="1588028885">
    <w:abstractNumId w:val="111"/>
  </w:num>
  <w:num w:numId="48" w16cid:durableId="416172698">
    <w:abstractNumId w:val="34"/>
  </w:num>
  <w:num w:numId="49" w16cid:durableId="1174763865">
    <w:abstractNumId w:val="39"/>
  </w:num>
  <w:num w:numId="50" w16cid:durableId="1827549438">
    <w:abstractNumId w:val="78"/>
  </w:num>
  <w:num w:numId="51" w16cid:durableId="243340790">
    <w:abstractNumId w:val="79"/>
  </w:num>
  <w:num w:numId="52" w16cid:durableId="409422949">
    <w:abstractNumId w:val="17"/>
  </w:num>
  <w:num w:numId="53" w16cid:durableId="713115416">
    <w:abstractNumId w:val="86"/>
  </w:num>
  <w:num w:numId="54" w16cid:durableId="155615175">
    <w:abstractNumId w:val="18"/>
  </w:num>
  <w:num w:numId="55" w16cid:durableId="388765272">
    <w:abstractNumId w:val="108"/>
  </w:num>
  <w:num w:numId="56" w16cid:durableId="2043822833">
    <w:abstractNumId w:val="8"/>
  </w:num>
  <w:num w:numId="57" w16cid:durableId="1063866084">
    <w:abstractNumId w:val="1"/>
  </w:num>
  <w:num w:numId="58" w16cid:durableId="1429539071">
    <w:abstractNumId w:val="11"/>
  </w:num>
  <w:num w:numId="59" w16cid:durableId="394162561">
    <w:abstractNumId w:val="66"/>
  </w:num>
  <w:num w:numId="60" w16cid:durableId="513230898">
    <w:abstractNumId w:val="56"/>
  </w:num>
  <w:num w:numId="61" w16cid:durableId="1806506733">
    <w:abstractNumId w:val="99"/>
  </w:num>
  <w:num w:numId="62" w16cid:durableId="1238710400">
    <w:abstractNumId w:val="59"/>
  </w:num>
  <w:num w:numId="63" w16cid:durableId="2089228293">
    <w:abstractNumId w:val="42"/>
  </w:num>
  <w:num w:numId="64" w16cid:durableId="2115787301">
    <w:abstractNumId w:val="87"/>
  </w:num>
  <w:num w:numId="65" w16cid:durableId="224687088">
    <w:abstractNumId w:val="7"/>
  </w:num>
  <w:num w:numId="66" w16cid:durableId="199636114">
    <w:abstractNumId w:val="104"/>
  </w:num>
  <w:num w:numId="67" w16cid:durableId="822550345">
    <w:abstractNumId w:val="37"/>
  </w:num>
  <w:num w:numId="68" w16cid:durableId="1456177079">
    <w:abstractNumId w:val="5"/>
  </w:num>
  <w:num w:numId="69" w16cid:durableId="148061336">
    <w:abstractNumId w:val="74"/>
  </w:num>
  <w:num w:numId="70" w16cid:durableId="38819222">
    <w:abstractNumId w:val="113"/>
  </w:num>
  <w:num w:numId="71" w16cid:durableId="431559839">
    <w:abstractNumId w:val="57"/>
  </w:num>
  <w:num w:numId="72" w16cid:durableId="387455485">
    <w:abstractNumId w:val="27"/>
  </w:num>
  <w:num w:numId="73" w16cid:durableId="829904665">
    <w:abstractNumId w:val="107"/>
  </w:num>
  <w:num w:numId="74" w16cid:durableId="1121537164">
    <w:abstractNumId w:val="102"/>
  </w:num>
  <w:num w:numId="75" w16cid:durableId="288241370">
    <w:abstractNumId w:val="96"/>
  </w:num>
  <w:num w:numId="76" w16cid:durableId="333381837">
    <w:abstractNumId w:val="0"/>
  </w:num>
  <w:num w:numId="77" w16cid:durableId="1054425812">
    <w:abstractNumId w:val="70"/>
  </w:num>
  <w:num w:numId="78" w16cid:durableId="711806904">
    <w:abstractNumId w:val="45"/>
  </w:num>
  <w:num w:numId="79" w16cid:durableId="559635579">
    <w:abstractNumId w:val="23"/>
  </w:num>
  <w:num w:numId="80" w16cid:durableId="323243403">
    <w:abstractNumId w:val="58"/>
  </w:num>
  <w:num w:numId="81" w16cid:durableId="1729769119">
    <w:abstractNumId w:val="3"/>
  </w:num>
  <w:num w:numId="82" w16cid:durableId="488205802">
    <w:abstractNumId w:val="13"/>
  </w:num>
  <w:num w:numId="83" w16cid:durableId="333807463">
    <w:abstractNumId w:val="84"/>
  </w:num>
  <w:num w:numId="84" w16cid:durableId="178352561">
    <w:abstractNumId w:val="101"/>
  </w:num>
  <w:num w:numId="85" w16cid:durableId="371155377">
    <w:abstractNumId w:val="47"/>
  </w:num>
  <w:num w:numId="86" w16cid:durableId="222369747">
    <w:abstractNumId w:val="103"/>
  </w:num>
  <w:num w:numId="87" w16cid:durableId="1919097270">
    <w:abstractNumId w:val="16"/>
  </w:num>
  <w:num w:numId="88" w16cid:durableId="1728413212">
    <w:abstractNumId w:val="14"/>
  </w:num>
  <w:num w:numId="89" w16cid:durableId="494959981">
    <w:abstractNumId w:val="90"/>
  </w:num>
  <w:num w:numId="90" w16cid:durableId="1670404922">
    <w:abstractNumId w:val="40"/>
  </w:num>
  <w:num w:numId="91" w16cid:durableId="2098094710">
    <w:abstractNumId w:val="4"/>
  </w:num>
  <w:num w:numId="92" w16cid:durableId="1137338558">
    <w:abstractNumId w:val="46"/>
  </w:num>
  <w:num w:numId="93" w16cid:durableId="2076389556">
    <w:abstractNumId w:val="20"/>
  </w:num>
  <w:num w:numId="94" w16cid:durableId="304743729">
    <w:abstractNumId w:val="68"/>
  </w:num>
  <w:num w:numId="95" w16cid:durableId="1169293347">
    <w:abstractNumId w:val="19"/>
  </w:num>
  <w:num w:numId="96" w16cid:durableId="83889105">
    <w:abstractNumId w:val="75"/>
  </w:num>
  <w:num w:numId="97" w16cid:durableId="1329400522">
    <w:abstractNumId w:val="88"/>
  </w:num>
  <w:num w:numId="98" w16cid:durableId="1050962947">
    <w:abstractNumId w:val="36"/>
  </w:num>
  <w:num w:numId="99" w16cid:durableId="163520151">
    <w:abstractNumId w:val="110"/>
  </w:num>
  <w:num w:numId="100" w16cid:durableId="966787101">
    <w:abstractNumId w:val="93"/>
  </w:num>
  <w:num w:numId="101" w16cid:durableId="2089425592">
    <w:abstractNumId w:val="95"/>
  </w:num>
  <w:num w:numId="102" w16cid:durableId="1186791977">
    <w:abstractNumId w:val="64"/>
  </w:num>
  <w:num w:numId="103" w16cid:durableId="771436427">
    <w:abstractNumId w:val="52"/>
  </w:num>
  <w:num w:numId="104" w16cid:durableId="681010323">
    <w:abstractNumId w:val="69"/>
  </w:num>
  <w:num w:numId="105" w16cid:durableId="1940989804">
    <w:abstractNumId w:val="48"/>
  </w:num>
  <w:num w:numId="106" w16cid:durableId="313923170">
    <w:abstractNumId w:val="24"/>
  </w:num>
  <w:num w:numId="107" w16cid:durableId="573203995">
    <w:abstractNumId w:val="63"/>
  </w:num>
  <w:num w:numId="108" w16cid:durableId="1844735332">
    <w:abstractNumId w:val="91"/>
  </w:num>
  <w:num w:numId="109" w16cid:durableId="1605839757">
    <w:abstractNumId w:val="29"/>
  </w:num>
  <w:num w:numId="110" w16cid:durableId="1005403490">
    <w:abstractNumId w:val="82"/>
  </w:num>
  <w:num w:numId="111" w16cid:durableId="2072658630">
    <w:abstractNumId w:val="41"/>
  </w:num>
  <w:num w:numId="112" w16cid:durableId="517668878">
    <w:abstractNumId w:val="76"/>
  </w:num>
  <w:num w:numId="113" w16cid:durableId="599680678">
    <w:abstractNumId w:val="44"/>
  </w:num>
  <w:num w:numId="114" w16cid:durableId="1419015598">
    <w:abstractNumId w:val="8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9"/>
    <w:rsid w:val="0000603E"/>
    <w:rsid w:val="00007B72"/>
    <w:rsid w:val="00010B2B"/>
    <w:rsid w:val="00020C56"/>
    <w:rsid w:val="000319F7"/>
    <w:rsid w:val="00036E4E"/>
    <w:rsid w:val="00050AC2"/>
    <w:rsid w:val="000530E3"/>
    <w:rsid w:val="00063041"/>
    <w:rsid w:val="000769F5"/>
    <w:rsid w:val="0008022F"/>
    <w:rsid w:val="000A2701"/>
    <w:rsid w:val="000C52A8"/>
    <w:rsid w:val="000F6151"/>
    <w:rsid w:val="0010136B"/>
    <w:rsid w:val="00101F39"/>
    <w:rsid w:val="001026F1"/>
    <w:rsid w:val="00106F9C"/>
    <w:rsid w:val="00115FE7"/>
    <w:rsid w:val="00131BE4"/>
    <w:rsid w:val="001333CD"/>
    <w:rsid w:val="00143250"/>
    <w:rsid w:val="00175115"/>
    <w:rsid w:val="001937BF"/>
    <w:rsid w:val="001F02FF"/>
    <w:rsid w:val="001F1D1A"/>
    <w:rsid w:val="00241E3E"/>
    <w:rsid w:val="00285E3B"/>
    <w:rsid w:val="002A02A8"/>
    <w:rsid w:val="002A4989"/>
    <w:rsid w:val="002B144B"/>
    <w:rsid w:val="002C7911"/>
    <w:rsid w:val="002D4E41"/>
    <w:rsid w:val="00317654"/>
    <w:rsid w:val="00327D76"/>
    <w:rsid w:val="003613AF"/>
    <w:rsid w:val="00381E76"/>
    <w:rsid w:val="003E2E5A"/>
    <w:rsid w:val="003E5624"/>
    <w:rsid w:val="0046477C"/>
    <w:rsid w:val="0049237B"/>
    <w:rsid w:val="00494B14"/>
    <w:rsid w:val="004A0BE4"/>
    <w:rsid w:val="004A3494"/>
    <w:rsid w:val="004C0AC1"/>
    <w:rsid w:val="004F17D3"/>
    <w:rsid w:val="004F2366"/>
    <w:rsid w:val="00517BB8"/>
    <w:rsid w:val="00524F92"/>
    <w:rsid w:val="00530C04"/>
    <w:rsid w:val="00541EF6"/>
    <w:rsid w:val="00595F3C"/>
    <w:rsid w:val="005B17DC"/>
    <w:rsid w:val="005C094E"/>
    <w:rsid w:val="005E6003"/>
    <w:rsid w:val="005E701B"/>
    <w:rsid w:val="005F3FB6"/>
    <w:rsid w:val="006170DC"/>
    <w:rsid w:val="00621DC6"/>
    <w:rsid w:val="006255CD"/>
    <w:rsid w:val="00627424"/>
    <w:rsid w:val="00641E4D"/>
    <w:rsid w:val="00685B66"/>
    <w:rsid w:val="0068651E"/>
    <w:rsid w:val="006B237B"/>
    <w:rsid w:val="006B4300"/>
    <w:rsid w:val="006E1D8C"/>
    <w:rsid w:val="006E545C"/>
    <w:rsid w:val="00721A66"/>
    <w:rsid w:val="00724D39"/>
    <w:rsid w:val="00727F87"/>
    <w:rsid w:val="00731BBD"/>
    <w:rsid w:val="00745BEA"/>
    <w:rsid w:val="00750C6D"/>
    <w:rsid w:val="007576D7"/>
    <w:rsid w:val="007613B9"/>
    <w:rsid w:val="007735FC"/>
    <w:rsid w:val="00795317"/>
    <w:rsid w:val="00797205"/>
    <w:rsid w:val="007B663A"/>
    <w:rsid w:val="007D3B9E"/>
    <w:rsid w:val="007E06CE"/>
    <w:rsid w:val="007E2A67"/>
    <w:rsid w:val="007E785F"/>
    <w:rsid w:val="007F4E8F"/>
    <w:rsid w:val="008019BF"/>
    <w:rsid w:val="008027C5"/>
    <w:rsid w:val="0081433B"/>
    <w:rsid w:val="0083302A"/>
    <w:rsid w:val="00837BBE"/>
    <w:rsid w:val="00847C48"/>
    <w:rsid w:val="00870C08"/>
    <w:rsid w:val="008752FB"/>
    <w:rsid w:val="008842CF"/>
    <w:rsid w:val="00886C38"/>
    <w:rsid w:val="00887F24"/>
    <w:rsid w:val="00893956"/>
    <w:rsid w:val="008C46C8"/>
    <w:rsid w:val="00904FAF"/>
    <w:rsid w:val="00905169"/>
    <w:rsid w:val="0092009C"/>
    <w:rsid w:val="009350BA"/>
    <w:rsid w:val="00947A48"/>
    <w:rsid w:val="0096407C"/>
    <w:rsid w:val="00984E62"/>
    <w:rsid w:val="00990B22"/>
    <w:rsid w:val="009978FD"/>
    <w:rsid w:val="009A23B6"/>
    <w:rsid w:val="009B1655"/>
    <w:rsid w:val="009B2966"/>
    <w:rsid w:val="009B2E82"/>
    <w:rsid w:val="009D1953"/>
    <w:rsid w:val="009D281F"/>
    <w:rsid w:val="009D309A"/>
    <w:rsid w:val="009F0A14"/>
    <w:rsid w:val="009F13AB"/>
    <w:rsid w:val="00A037E9"/>
    <w:rsid w:val="00A16214"/>
    <w:rsid w:val="00A35BBC"/>
    <w:rsid w:val="00A4669E"/>
    <w:rsid w:val="00A47834"/>
    <w:rsid w:val="00A640DF"/>
    <w:rsid w:val="00A75BF0"/>
    <w:rsid w:val="00AD66E8"/>
    <w:rsid w:val="00AE17BD"/>
    <w:rsid w:val="00AF1A68"/>
    <w:rsid w:val="00B1618C"/>
    <w:rsid w:val="00B232C6"/>
    <w:rsid w:val="00B745DE"/>
    <w:rsid w:val="00B777AB"/>
    <w:rsid w:val="00B90E58"/>
    <w:rsid w:val="00BA0676"/>
    <w:rsid w:val="00BE6448"/>
    <w:rsid w:val="00BF4C1C"/>
    <w:rsid w:val="00C147F0"/>
    <w:rsid w:val="00C15D74"/>
    <w:rsid w:val="00C22813"/>
    <w:rsid w:val="00C3492D"/>
    <w:rsid w:val="00C5254B"/>
    <w:rsid w:val="00C64146"/>
    <w:rsid w:val="00C70FAC"/>
    <w:rsid w:val="00C73912"/>
    <w:rsid w:val="00C86C87"/>
    <w:rsid w:val="00CB3615"/>
    <w:rsid w:val="00CB7156"/>
    <w:rsid w:val="00CE0DEA"/>
    <w:rsid w:val="00CE556B"/>
    <w:rsid w:val="00CE5D59"/>
    <w:rsid w:val="00D07640"/>
    <w:rsid w:val="00D16767"/>
    <w:rsid w:val="00D21E39"/>
    <w:rsid w:val="00D32E65"/>
    <w:rsid w:val="00D368DF"/>
    <w:rsid w:val="00D4098C"/>
    <w:rsid w:val="00D46E69"/>
    <w:rsid w:val="00D832F6"/>
    <w:rsid w:val="00D9145D"/>
    <w:rsid w:val="00D9267E"/>
    <w:rsid w:val="00DA23B3"/>
    <w:rsid w:val="00DD3DEA"/>
    <w:rsid w:val="00DF1BCD"/>
    <w:rsid w:val="00E20124"/>
    <w:rsid w:val="00E328A3"/>
    <w:rsid w:val="00E65155"/>
    <w:rsid w:val="00E654CF"/>
    <w:rsid w:val="00E727E8"/>
    <w:rsid w:val="00E87147"/>
    <w:rsid w:val="00EA15EB"/>
    <w:rsid w:val="00EA4447"/>
    <w:rsid w:val="00EB0880"/>
    <w:rsid w:val="00EF2CE2"/>
    <w:rsid w:val="00F07171"/>
    <w:rsid w:val="00F6241B"/>
    <w:rsid w:val="00F758A0"/>
    <w:rsid w:val="00F8662C"/>
    <w:rsid w:val="00F92FEF"/>
    <w:rsid w:val="00FC1C2A"/>
    <w:rsid w:val="00FD71E9"/>
    <w:rsid w:val="00FE4CA9"/>
    <w:rsid w:val="0516EABE"/>
    <w:rsid w:val="05DF1592"/>
    <w:rsid w:val="0B3DDDBF"/>
    <w:rsid w:val="0E28ED5D"/>
    <w:rsid w:val="16E21BD8"/>
    <w:rsid w:val="1E620200"/>
    <w:rsid w:val="1E8CE5BA"/>
    <w:rsid w:val="1F81379D"/>
    <w:rsid w:val="1FCE8297"/>
    <w:rsid w:val="21F5F0A6"/>
    <w:rsid w:val="2425B622"/>
    <w:rsid w:val="2747A1BF"/>
    <w:rsid w:val="2B7448BB"/>
    <w:rsid w:val="2D090FD4"/>
    <w:rsid w:val="326A244E"/>
    <w:rsid w:val="35209CB4"/>
    <w:rsid w:val="3935E4DC"/>
    <w:rsid w:val="3C8518D0"/>
    <w:rsid w:val="3D080608"/>
    <w:rsid w:val="3F8C9E4D"/>
    <w:rsid w:val="44C14389"/>
    <w:rsid w:val="453263BA"/>
    <w:rsid w:val="471E1932"/>
    <w:rsid w:val="4786A1CB"/>
    <w:rsid w:val="4B944A7C"/>
    <w:rsid w:val="4CFE4D7A"/>
    <w:rsid w:val="4DC08411"/>
    <w:rsid w:val="4E5CC489"/>
    <w:rsid w:val="50398E82"/>
    <w:rsid w:val="534B8469"/>
    <w:rsid w:val="585A195E"/>
    <w:rsid w:val="586E1D26"/>
    <w:rsid w:val="5A13E4EC"/>
    <w:rsid w:val="5B24C2B7"/>
    <w:rsid w:val="5D5AAAD5"/>
    <w:rsid w:val="5DB57088"/>
    <w:rsid w:val="5EBBE74F"/>
    <w:rsid w:val="60C40E05"/>
    <w:rsid w:val="61342079"/>
    <w:rsid w:val="61C24B81"/>
    <w:rsid w:val="6247C584"/>
    <w:rsid w:val="63BCF66E"/>
    <w:rsid w:val="64C982A5"/>
    <w:rsid w:val="679127EF"/>
    <w:rsid w:val="6943C1F7"/>
    <w:rsid w:val="6C94B190"/>
    <w:rsid w:val="6CC61385"/>
    <w:rsid w:val="6CEF6EB8"/>
    <w:rsid w:val="6D43F945"/>
    <w:rsid w:val="6D8A76A1"/>
    <w:rsid w:val="6F82E379"/>
    <w:rsid w:val="74C5292A"/>
    <w:rsid w:val="775A3547"/>
    <w:rsid w:val="7C67DBD3"/>
    <w:rsid w:val="7ED1D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6337"/>
  <w15:chartTrackingRefBased/>
  <w15:docId w15:val="{CBA944E0-62BF-E041-AB21-016E3AA3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CA9"/>
    <w:pPr>
      <w:ind w:left="720"/>
      <w:contextualSpacing/>
    </w:pPr>
  </w:style>
  <w:style w:type="paragraph" w:customStyle="1" w:styleId="Default">
    <w:name w:val="Default"/>
    <w:uiPriority w:val="99"/>
    <w:rsid w:val="004F17D3"/>
    <w:pPr>
      <w:autoSpaceDE w:val="0"/>
      <w:autoSpaceDN w:val="0"/>
      <w:adjustRightInd w:val="0"/>
    </w:pPr>
    <w:rPr>
      <w:rFonts w:ascii="Arial" w:eastAsia="Calibri" w:hAnsi="Arial" w:cs="Arial"/>
      <w:color w:val="000000"/>
    </w:rPr>
  </w:style>
  <w:style w:type="paragraph" w:styleId="BalloonText">
    <w:name w:val="Balloon Text"/>
    <w:basedOn w:val="Normal"/>
    <w:link w:val="BalloonTextChar"/>
    <w:uiPriority w:val="99"/>
    <w:semiHidden/>
    <w:rsid w:val="00B90E58"/>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90E58"/>
    <w:rPr>
      <w:rFonts w:ascii="Segoe UI" w:eastAsia="Calibri" w:hAnsi="Segoe UI" w:cs="Segoe UI"/>
      <w:sz w:val="18"/>
      <w:szCs w:val="18"/>
    </w:rPr>
  </w:style>
  <w:style w:type="character" w:styleId="Hyperlink">
    <w:name w:val="Hyperlink"/>
    <w:basedOn w:val="DefaultParagraphFont"/>
    <w:uiPriority w:val="99"/>
    <w:rsid w:val="00B90E58"/>
    <w:rPr>
      <w:rFonts w:cs="Times New Roman"/>
      <w:color w:val="0000FF"/>
      <w:u w:val="single"/>
    </w:rPr>
  </w:style>
  <w:style w:type="character" w:customStyle="1" w:styleId="UnresolvedMention1">
    <w:name w:val="Unresolved Mention1"/>
    <w:basedOn w:val="DefaultParagraphFont"/>
    <w:uiPriority w:val="99"/>
    <w:semiHidden/>
    <w:rsid w:val="00B90E58"/>
    <w:rPr>
      <w:rFonts w:cs="Times New Roman"/>
      <w:color w:val="605E5C"/>
      <w:shd w:val="clear" w:color="auto" w:fill="E1DFDD"/>
    </w:rPr>
  </w:style>
  <w:style w:type="paragraph" w:styleId="NoSpacing">
    <w:name w:val="No Spacing"/>
    <w:link w:val="NoSpacingChar"/>
    <w:uiPriority w:val="99"/>
    <w:qFormat/>
    <w:rsid w:val="00B90E58"/>
    <w:rPr>
      <w:rFonts w:ascii="Calibri" w:eastAsia="Times New Roman" w:hAnsi="Calibri" w:cs="Times New Roman"/>
      <w:sz w:val="22"/>
      <w:szCs w:val="22"/>
      <w:lang w:val="en-US"/>
    </w:rPr>
  </w:style>
  <w:style w:type="character" w:customStyle="1" w:styleId="NoSpacingChar">
    <w:name w:val="No Spacing Char"/>
    <w:basedOn w:val="DefaultParagraphFont"/>
    <w:link w:val="NoSpacing"/>
    <w:uiPriority w:val="99"/>
    <w:locked/>
    <w:rsid w:val="00B90E58"/>
    <w:rPr>
      <w:rFonts w:ascii="Calibri" w:eastAsia="Times New Roman" w:hAnsi="Calibri" w:cs="Times New Roman"/>
      <w:sz w:val="22"/>
      <w:szCs w:val="22"/>
      <w:lang w:val="en-US"/>
    </w:rPr>
  </w:style>
  <w:style w:type="paragraph" w:styleId="Header">
    <w:name w:val="header"/>
    <w:basedOn w:val="Normal"/>
    <w:link w:val="HeaderChar"/>
    <w:uiPriority w:val="99"/>
    <w:rsid w:val="00B90E58"/>
    <w:pPr>
      <w:tabs>
        <w:tab w:val="center" w:pos="4513"/>
        <w:tab w:val="right" w:pos="9026"/>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B90E58"/>
    <w:rPr>
      <w:rFonts w:ascii="Calibri" w:eastAsia="Calibri" w:hAnsi="Calibri" w:cs="Times New Roman"/>
      <w:sz w:val="22"/>
      <w:szCs w:val="22"/>
    </w:rPr>
  </w:style>
  <w:style w:type="paragraph" w:styleId="Footer">
    <w:name w:val="footer"/>
    <w:basedOn w:val="Normal"/>
    <w:link w:val="FooterChar"/>
    <w:uiPriority w:val="99"/>
    <w:rsid w:val="00B90E58"/>
    <w:pPr>
      <w:widowControl w:val="0"/>
      <w:tabs>
        <w:tab w:val="center" w:pos="4513"/>
        <w:tab w:val="right" w:pos="9026"/>
      </w:tabs>
    </w:pPr>
    <w:rPr>
      <w:rFonts w:ascii="Calibri" w:eastAsia="Calibri" w:hAnsi="Calibri" w:cs="Times New Roman"/>
      <w:sz w:val="22"/>
      <w:szCs w:val="22"/>
      <w:lang w:val="en-US"/>
    </w:rPr>
  </w:style>
  <w:style w:type="character" w:customStyle="1" w:styleId="FooterChar">
    <w:name w:val="Footer Char"/>
    <w:basedOn w:val="DefaultParagraphFont"/>
    <w:link w:val="Footer"/>
    <w:uiPriority w:val="99"/>
    <w:rsid w:val="00B90E58"/>
    <w:rPr>
      <w:rFonts w:ascii="Calibri" w:eastAsia="Calibri" w:hAnsi="Calibri" w:cs="Times New Roman"/>
      <w:sz w:val="22"/>
      <w:szCs w:val="22"/>
      <w:lang w:val="en-US"/>
    </w:rPr>
  </w:style>
  <w:style w:type="paragraph" w:styleId="NormalWeb">
    <w:name w:val="Normal (Web)"/>
    <w:basedOn w:val="Normal"/>
    <w:uiPriority w:val="99"/>
    <w:semiHidden/>
    <w:unhideWhenUsed/>
    <w:rsid w:val="004F236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F2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3542">
      <w:bodyDiv w:val="1"/>
      <w:marLeft w:val="0"/>
      <w:marRight w:val="0"/>
      <w:marTop w:val="0"/>
      <w:marBottom w:val="0"/>
      <w:divBdr>
        <w:top w:val="none" w:sz="0" w:space="0" w:color="auto"/>
        <w:left w:val="none" w:sz="0" w:space="0" w:color="auto"/>
        <w:bottom w:val="none" w:sz="0" w:space="0" w:color="auto"/>
        <w:right w:val="none" w:sz="0" w:space="0" w:color="auto"/>
      </w:divBdr>
    </w:div>
    <w:div w:id="185556269">
      <w:bodyDiv w:val="1"/>
      <w:marLeft w:val="0"/>
      <w:marRight w:val="0"/>
      <w:marTop w:val="0"/>
      <w:marBottom w:val="0"/>
      <w:divBdr>
        <w:top w:val="none" w:sz="0" w:space="0" w:color="auto"/>
        <w:left w:val="none" w:sz="0" w:space="0" w:color="auto"/>
        <w:bottom w:val="none" w:sz="0" w:space="0" w:color="auto"/>
        <w:right w:val="none" w:sz="0" w:space="0" w:color="auto"/>
      </w:divBdr>
    </w:div>
    <w:div w:id="949900204">
      <w:bodyDiv w:val="1"/>
      <w:marLeft w:val="0"/>
      <w:marRight w:val="0"/>
      <w:marTop w:val="0"/>
      <w:marBottom w:val="0"/>
      <w:divBdr>
        <w:top w:val="none" w:sz="0" w:space="0" w:color="auto"/>
        <w:left w:val="none" w:sz="0" w:space="0" w:color="auto"/>
        <w:bottom w:val="none" w:sz="0" w:space="0" w:color="auto"/>
        <w:right w:val="none" w:sz="0" w:space="0" w:color="auto"/>
      </w:divBdr>
    </w:div>
    <w:div w:id="1485581234">
      <w:bodyDiv w:val="1"/>
      <w:marLeft w:val="0"/>
      <w:marRight w:val="0"/>
      <w:marTop w:val="0"/>
      <w:marBottom w:val="0"/>
      <w:divBdr>
        <w:top w:val="none" w:sz="0" w:space="0" w:color="auto"/>
        <w:left w:val="none" w:sz="0" w:space="0" w:color="auto"/>
        <w:bottom w:val="none" w:sz="0" w:space="0" w:color="auto"/>
        <w:right w:val="none" w:sz="0" w:space="0" w:color="auto"/>
      </w:divBdr>
    </w:div>
    <w:div w:id="18213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5CF267074EB45902B981CB6E7B198" ma:contentTypeVersion="16" ma:contentTypeDescription="Create a new document." ma:contentTypeScope="" ma:versionID="b27f52a34b40f5508fbaf5e475ce59cd">
  <xsd:schema xmlns:xsd="http://www.w3.org/2001/XMLSchema" xmlns:xs="http://www.w3.org/2001/XMLSchema" xmlns:p="http://schemas.microsoft.com/office/2006/metadata/properties" xmlns:ns2="5879f465-325c-431f-96ec-2c8e6693c967" xmlns:ns3="1fd4fe7f-411b-4998-aafe-ed92fb090a4d" targetNamespace="http://schemas.microsoft.com/office/2006/metadata/properties" ma:root="true" ma:fieldsID="049e52782b89090ec8c5ce314bc99375" ns2:_="" ns3:_="">
    <xsd:import namespace="5879f465-325c-431f-96ec-2c8e6693c967"/>
    <xsd:import namespace="1fd4fe7f-411b-4998-aafe-ed92fb090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9f465-325c-431f-96ec-2c8e6693c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4fe7f-411b-4998-aafe-ed92fb090a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c5f966-a534-484d-88a2-57161dbca2d4}" ma:internalName="TaxCatchAll" ma:showField="CatchAllData" ma:web="1fd4fe7f-411b-4998-aafe-ed92fb090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9f465-325c-431f-96ec-2c8e6693c967">
      <Terms xmlns="http://schemas.microsoft.com/office/infopath/2007/PartnerControls"/>
    </lcf76f155ced4ddcb4097134ff3c332f>
    <TaxCatchAll xmlns="1fd4fe7f-411b-4998-aafe-ed92fb090a4d" xsi:nil="true"/>
  </documentManagement>
</p:properties>
</file>

<file path=customXml/itemProps1.xml><?xml version="1.0" encoding="utf-8"?>
<ds:datastoreItem xmlns:ds="http://schemas.openxmlformats.org/officeDocument/2006/customXml" ds:itemID="{0033D799-1148-4AAC-A159-CF4599687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9f465-325c-431f-96ec-2c8e6693c967"/>
    <ds:schemaRef ds:uri="1fd4fe7f-411b-4998-aafe-ed92fb090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B8262-769A-4FBF-9AE9-61C695F78145}">
  <ds:schemaRefs>
    <ds:schemaRef ds:uri="http://schemas.microsoft.com/sharepoint/v3/contenttype/forms"/>
  </ds:schemaRefs>
</ds:datastoreItem>
</file>

<file path=customXml/itemProps3.xml><?xml version="1.0" encoding="utf-8"?>
<ds:datastoreItem xmlns:ds="http://schemas.openxmlformats.org/officeDocument/2006/customXml" ds:itemID="{802D8D92-96BB-40D1-BCB6-FA63A19F83D9}">
  <ds:schemaRefs>
    <ds:schemaRef ds:uri="http://schemas.microsoft.com/office/2006/metadata/properties"/>
    <ds:schemaRef ds:uri="http://schemas.microsoft.com/office/infopath/2007/PartnerControls"/>
    <ds:schemaRef ds:uri="5879f465-325c-431f-96ec-2c8e6693c967"/>
    <ds:schemaRef ds:uri="1fd4fe7f-411b-4998-aafe-ed92fb090a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2834</Words>
  <Characters>16155</Characters>
  <Application>Microsoft Office Word</Application>
  <DocSecurity>0</DocSecurity>
  <Lines>134</Lines>
  <Paragraphs>37</Paragraphs>
  <ScaleCrop>false</ScaleCrop>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Bell</dc:creator>
  <cp:keywords/>
  <dc:description/>
  <cp:lastModifiedBy>Miss T Bell (STBW)</cp:lastModifiedBy>
  <cp:revision>2</cp:revision>
  <dcterms:created xsi:type="dcterms:W3CDTF">2026-04-22T13:17:00Z</dcterms:created>
  <dcterms:modified xsi:type="dcterms:W3CDTF">2026-04-22T13:17:00Z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0x010100C645CF267074EB45902B981CB6E7B198</vt:lpwstr>
  </property>
  <property fmtid="{D5CDD505-2E9C-101B-9397-08002B2CF9AE}" pid="3" name="MediaServiceImageTags">
    <vt:lpwstr/>
  </property>
</Properties>
</file>